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7DE8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罗湖分公司管网部关于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翠荫路DN200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给水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阀门安装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工程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采购的请示</w:t>
      </w:r>
    </w:p>
    <w:p w14:paraId="7C172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cs="宋体"/>
          <w:b/>
          <w:bCs/>
          <w:sz w:val="44"/>
          <w:szCs w:val="44"/>
        </w:rPr>
      </w:pPr>
    </w:p>
    <w:p w14:paraId="2EBA5B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三号" w:hAnsi="仿宋_GB2312三号" w:eastAsia="仿宋_GB2312三号" w:cs="仿宋_GB2312三号"/>
          <w:sz w:val="32"/>
          <w:szCs w:val="32"/>
        </w:rPr>
      </w:pPr>
      <w:r>
        <w:rPr>
          <w:rFonts w:hint="eastAsia" w:ascii="仿宋_GB2312三号" w:hAnsi="仿宋_GB2312三号" w:eastAsia="仿宋_GB2312三号" w:cs="仿宋_GB2312三号"/>
          <w:sz w:val="32"/>
          <w:szCs w:val="32"/>
        </w:rPr>
        <w:t>分公司领导：</w:t>
      </w:r>
    </w:p>
    <w:p w14:paraId="4D2D4B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三号" w:hAnsi="仿宋_GB2312三号" w:eastAsia="仿宋_GB2312三号" w:cs="仿宋_GB2312三号"/>
          <w:sz w:val="32"/>
          <w:szCs w:val="32"/>
          <w:lang w:val="en-US" w:eastAsia="zh-CN"/>
        </w:rPr>
      </w:pPr>
      <w:r>
        <w:rPr>
          <w:rFonts w:hint="eastAsia" w:ascii="仿宋_GB2312三号" w:hAnsi="仿宋_GB2312三号" w:eastAsia="仿宋_GB2312三号" w:cs="仿宋_GB2312三号"/>
          <w:sz w:val="32"/>
          <w:szCs w:val="32"/>
          <w:lang w:val="en-US" w:eastAsia="zh-CN"/>
        </w:rPr>
        <w:t>翠荫路淘金山小区前，DN200预留口供两个方向用水，人行道方向为消防用水，淘金山方向为预留口暂未接通用户管，仅有一个控制阀门，为调控各方向来水情况，需对淘金山预留口处新建DN200软密封闸阀1个，DN200闸阀井1个。</w:t>
      </w:r>
    </w:p>
    <w:p w14:paraId="3504376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三号" w:hAnsi="仿宋_GB2312三号" w:eastAsia="仿宋_GB2312三号" w:cs="仿宋_GB2312三号"/>
          <w:sz w:val="32"/>
          <w:szCs w:val="32"/>
          <w:lang w:val="en-US" w:eastAsia="zh-CN"/>
        </w:rPr>
      </w:pPr>
      <w:r>
        <w:rPr>
          <w:rFonts w:hint="eastAsia" w:ascii="仿宋_GB2312三号" w:hAnsi="仿宋_GB2312三号" w:eastAsia="仿宋_GB2312三号" w:cs="仿宋_GB2312三号"/>
          <w:sz w:val="32"/>
          <w:szCs w:val="32"/>
          <w:lang w:val="en-US" w:eastAsia="zh-CN"/>
        </w:rPr>
        <w:t>根据集团《采购管理办法和实施细则》、《深圳市水务（集团）有限公司罗湖分公司采购管理办法》等规定，分公司拟组织开展该工程项目实施的采购工作，具体如下：</w:t>
      </w:r>
    </w:p>
    <w:p w14:paraId="7AB9B3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三号" w:hAnsi="仿宋_GB2312三号" w:eastAsia="仿宋_GB2312三号" w:cs="仿宋_GB2312三号"/>
          <w:sz w:val="32"/>
          <w:szCs w:val="32"/>
          <w:lang w:eastAsia="zh-CN"/>
        </w:rPr>
      </w:pPr>
      <w:r>
        <w:rPr>
          <w:rFonts w:hint="eastAsia" w:ascii="仿宋_GB2312三号" w:hAnsi="仿宋_GB2312三号" w:eastAsia="仿宋_GB2312三号" w:cs="仿宋_GB2312三号"/>
          <w:sz w:val="32"/>
          <w:szCs w:val="32"/>
          <w:lang w:val="en-US" w:eastAsia="zh-CN"/>
        </w:rPr>
        <w:t>采购方式为年度商二次采购，该项目拟发包深圳坤宏建设有限公司实施。</w:t>
      </w:r>
    </w:p>
    <w:p w14:paraId="1618A2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三号" w:hAnsi="仿宋_GB2312三号" w:eastAsia="仿宋_GB2312三号" w:cs="仿宋_GB2312三号"/>
          <w:sz w:val="32"/>
          <w:szCs w:val="32"/>
          <w:lang w:eastAsia="zh-CN"/>
        </w:rPr>
      </w:pPr>
      <w:r>
        <w:rPr>
          <w:rFonts w:hint="eastAsia" w:ascii="仿宋_GB2312三号" w:hAnsi="仿宋_GB2312三号" w:eastAsia="仿宋_GB2312三号" w:cs="仿宋_GB2312三号"/>
          <w:sz w:val="32"/>
          <w:szCs w:val="32"/>
          <w:lang w:val="en-US" w:eastAsia="zh-CN"/>
        </w:rPr>
        <w:t>本项目预算造价约1.9万元，具体工程量以</w:t>
      </w:r>
      <w:r>
        <w:rPr>
          <w:rFonts w:hint="eastAsia" w:ascii="仿宋_GB2312三号" w:hAnsi="仿宋_GB2312三号" w:eastAsia="仿宋_GB2312三号" w:cs="仿宋_GB2312三号"/>
          <w:sz w:val="32"/>
          <w:szCs w:val="32"/>
          <w:lang w:eastAsia="zh-CN"/>
        </w:rPr>
        <w:t>现场发生量为准。</w:t>
      </w:r>
    </w:p>
    <w:p w14:paraId="2A5BDD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三号" w:hAnsi="仿宋_GB2312三号" w:eastAsia="仿宋_GB2312三号" w:cs="仿宋_GB2312三号"/>
          <w:sz w:val="32"/>
          <w:szCs w:val="32"/>
          <w:lang w:eastAsia="zh-CN"/>
        </w:rPr>
      </w:pPr>
      <w:r>
        <w:rPr>
          <w:rFonts w:hint="eastAsia" w:ascii="仿宋_GB2312三号" w:hAnsi="仿宋_GB2312三号" w:eastAsia="仿宋_GB2312三号" w:cs="仿宋_GB2312三号"/>
          <w:sz w:val="32"/>
          <w:szCs w:val="32"/>
          <w:lang w:eastAsia="zh-CN"/>
        </w:rPr>
        <w:t>费用从分公司 202</w:t>
      </w:r>
      <w:r>
        <w:rPr>
          <w:rFonts w:hint="eastAsia" w:ascii="仿宋_GB2312三号" w:hAnsi="仿宋_GB2312三号" w:eastAsia="仿宋_GB2312三号" w:cs="仿宋_GB2312三号"/>
          <w:sz w:val="32"/>
          <w:szCs w:val="32"/>
          <w:lang w:val="en-US" w:eastAsia="zh-CN"/>
        </w:rPr>
        <w:t>4</w:t>
      </w:r>
      <w:r>
        <w:rPr>
          <w:rFonts w:hint="eastAsia" w:ascii="仿宋_GB2312三号" w:hAnsi="仿宋_GB2312三号" w:eastAsia="仿宋_GB2312三号" w:cs="仿宋_GB2312三号"/>
          <w:sz w:val="32"/>
          <w:szCs w:val="32"/>
          <w:lang w:eastAsia="zh-CN"/>
        </w:rPr>
        <w:t xml:space="preserve"> 年度</w:t>
      </w:r>
      <w:r>
        <w:rPr>
          <w:rFonts w:hint="eastAsia" w:ascii="仿宋_GB2312三号" w:hAnsi="仿宋_GB2312三号" w:eastAsia="仿宋_GB2312三号" w:cs="仿宋_GB2312三号"/>
          <w:sz w:val="32"/>
          <w:szCs w:val="32"/>
          <w:lang w:val="en-US" w:eastAsia="zh-CN"/>
        </w:rPr>
        <w:t>费用类给水管网维抢修预算</w:t>
      </w:r>
      <w:r>
        <w:rPr>
          <w:rFonts w:hint="eastAsia" w:ascii="仿宋_GB2312三号" w:hAnsi="仿宋_GB2312三号" w:eastAsia="仿宋_GB2312三号" w:cs="仿宋_GB2312三号"/>
          <w:sz w:val="32"/>
          <w:szCs w:val="32"/>
          <w:lang w:eastAsia="zh-CN"/>
        </w:rPr>
        <w:t>中列支(预算编号为300802002)。</w:t>
      </w:r>
    </w:p>
    <w:p w14:paraId="32C8C0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三号" w:hAnsi="仿宋_GB2312三号" w:eastAsia="仿宋_GB2312三号" w:cs="仿宋_GB2312三号"/>
          <w:sz w:val="32"/>
          <w:szCs w:val="32"/>
        </w:rPr>
      </w:pPr>
      <w:r>
        <w:rPr>
          <w:rFonts w:hint="eastAsia" w:ascii="仿宋_GB2312三号" w:hAnsi="仿宋_GB2312三号" w:eastAsia="仿宋_GB2312三号" w:cs="仿宋_GB2312三号"/>
          <w:sz w:val="32"/>
          <w:szCs w:val="32"/>
        </w:rPr>
        <w:t>妥否，请领导批示。</w:t>
      </w:r>
    </w:p>
    <w:p w14:paraId="4D96E7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三号" w:hAnsi="仿宋_GB2312三号" w:eastAsia="仿宋_GB2312三号" w:cs="仿宋_GB2312三号"/>
          <w:sz w:val="32"/>
          <w:szCs w:val="32"/>
        </w:rPr>
      </w:pPr>
      <w:r>
        <w:rPr>
          <w:rFonts w:hint="eastAsia" w:ascii="仿宋_GB2312三号" w:hAnsi="仿宋_GB2312三号" w:eastAsia="仿宋_GB2312三号" w:cs="仿宋_GB2312三号"/>
          <w:sz w:val="32"/>
          <w:szCs w:val="32"/>
        </w:rPr>
        <w:t>罗湖分公司管网管理部</w:t>
      </w:r>
    </w:p>
    <w:p w14:paraId="30B4DE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三号" w:hAnsi="仿宋_GB2312三号" w:eastAsia="仿宋_GB2312三号" w:cs="仿宋_GB2312三号"/>
        </w:rPr>
      </w:pPr>
      <w:r>
        <w:rPr>
          <w:rFonts w:hint="eastAsia" w:ascii="仿宋_GB2312三号" w:hAnsi="仿宋_GB2312三号" w:eastAsia="仿宋_GB2312三号" w:cs="仿宋_GB2312三号"/>
          <w:sz w:val="32"/>
          <w:szCs w:val="32"/>
        </w:rPr>
        <w:t>202</w:t>
      </w:r>
      <w:r>
        <w:rPr>
          <w:rFonts w:hint="eastAsia" w:ascii="仿宋_GB2312三号" w:hAnsi="仿宋_GB2312三号" w:eastAsia="仿宋_GB2312三号" w:cs="仿宋_GB2312三号"/>
          <w:sz w:val="32"/>
          <w:szCs w:val="32"/>
          <w:lang w:val="en-US" w:eastAsia="zh-CN"/>
        </w:rPr>
        <w:t>4</w:t>
      </w:r>
      <w:r>
        <w:rPr>
          <w:rFonts w:hint="eastAsia" w:ascii="仿宋_GB2312三号" w:hAnsi="仿宋_GB2312三号" w:eastAsia="仿宋_GB2312三号" w:cs="仿宋_GB2312三号"/>
          <w:sz w:val="32"/>
          <w:szCs w:val="32"/>
        </w:rPr>
        <w:t>年</w:t>
      </w:r>
      <w:r>
        <w:rPr>
          <w:rFonts w:hint="eastAsia" w:ascii="仿宋_GB2312三号" w:hAnsi="仿宋_GB2312三号" w:eastAsia="仿宋_GB2312三号" w:cs="仿宋_GB2312三号"/>
          <w:sz w:val="32"/>
          <w:szCs w:val="32"/>
          <w:lang w:val="en-US" w:eastAsia="zh-CN"/>
        </w:rPr>
        <w:t>11</w:t>
      </w:r>
      <w:r>
        <w:rPr>
          <w:rFonts w:hint="eastAsia" w:ascii="仿宋_GB2312三号" w:hAnsi="仿宋_GB2312三号" w:eastAsia="仿宋_GB2312三号" w:cs="仿宋_GB2312三号"/>
          <w:sz w:val="32"/>
          <w:szCs w:val="32"/>
        </w:rPr>
        <w:t>月</w:t>
      </w:r>
      <w:r>
        <w:rPr>
          <w:rFonts w:hint="eastAsia" w:ascii="仿宋_GB2312三号" w:hAnsi="仿宋_GB2312三号" w:eastAsia="仿宋_GB2312三号" w:cs="仿宋_GB2312三号"/>
          <w:sz w:val="32"/>
          <w:szCs w:val="32"/>
          <w:lang w:val="en-US" w:eastAsia="zh-CN"/>
        </w:rPr>
        <w:t>1</w:t>
      </w:r>
      <w:r>
        <w:rPr>
          <w:rFonts w:hint="eastAsia" w:ascii="仿宋_GB2312三号" w:hAnsi="仿宋_GB2312三号" w:eastAsia="仿宋_GB2312三号" w:cs="仿宋_GB2312三号"/>
          <w:sz w:val="32"/>
          <w:szCs w:val="32"/>
        </w:rPr>
        <w:t xml:space="preserve">日    </w:t>
      </w:r>
      <w:r>
        <w:rPr>
          <w:rFonts w:hint="eastAsia" w:ascii="仿宋_GB2312三号" w:hAnsi="仿宋_GB2312三号" w:eastAsia="仿宋_GB2312三号" w:cs="仿宋_GB2312三号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2098" w:right="1474" w:bottom="147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三号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E6F9C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7DC596E4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58E503"/>
    <w:multiLevelType w:val="singleLevel"/>
    <w:tmpl w:val="E958E5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YzgzZTZjODE1OTg0NDY2ZWRkYjQ0YTFjOTRkZGEifQ=="/>
  </w:docVars>
  <w:rsids>
    <w:rsidRoot w:val="7507688D"/>
    <w:rsid w:val="0F2C22B8"/>
    <w:rsid w:val="10505850"/>
    <w:rsid w:val="12D3547D"/>
    <w:rsid w:val="201A66B5"/>
    <w:rsid w:val="2DA22007"/>
    <w:rsid w:val="323B3EDC"/>
    <w:rsid w:val="32944D5E"/>
    <w:rsid w:val="3AE768BE"/>
    <w:rsid w:val="4C554CAF"/>
    <w:rsid w:val="5CF94416"/>
    <w:rsid w:val="601E3ABD"/>
    <w:rsid w:val="604E59F2"/>
    <w:rsid w:val="62C7327B"/>
    <w:rsid w:val="67920F6C"/>
    <w:rsid w:val="72943990"/>
    <w:rsid w:val="7507688D"/>
    <w:rsid w:val="75802AD6"/>
    <w:rsid w:val="77AA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354</Characters>
  <Lines>0</Lines>
  <Paragraphs>0</Paragraphs>
  <TotalTime>472</TotalTime>
  <ScaleCrop>false</ScaleCrop>
  <LinksUpToDate>false</LinksUpToDate>
  <CharactersWithSpaces>361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2021-08-17T08:41:00Z</dcterms:created>
  <dc:creator>徐思</dc:creator>
  <cp:lastModifiedBy>徐思</cp:lastModifiedBy>
  <dcterms:modified xsi:type="dcterms:W3CDTF">2024-11-01T08:58:16Z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1E378F7E18D84FFEB6DDCE05637760B3</vt:lpwstr>
  </property>
</Properties>
</file>