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83ADE">
      <w:pPr>
        <w:jc w:val="center"/>
        <w:rPr>
          <w:rFonts w:hint="eastAsia" w:ascii="仿宋" w:hAnsi="仿宋" w:cs="Times New Roman"/>
          <w:b/>
          <w:bCs/>
          <w:color w:val="000000" w:themeColor="text1"/>
          <w:sz w:val="32"/>
          <w:szCs w:val="32"/>
          <w:highlight w:val="none"/>
          <w:lang w:val="en-US" w:eastAsia="zh-CN"/>
          <w14:textFill>
            <w14:solidFill>
              <w14:schemeClr w14:val="tx1"/>
            </w14:solidFill>
          </w14:textFill>
        </w:rPr>
      </w:pPr>
      <w:r>
        <w:rPr>
          <w:rFonts w:hint="eastAsia" w:ascii="仿宋" w:hAnsi="仿宋" w:cs="Times New Roman"/>
          <w:b/>
          <w:bCs/>
          <w:color w:val="000000" w:themeColor="text1"/>
          <w:sz w:val="32"/>
          <w:szCs w:val="32"/>
          <w:highlight w:val="none"/>
          <w:lang w:val="en-US" w:eastAsia="zh-CN"/>
          <w14:textFill>
            <w14:solidFill>
              <w14:schemeClr w14:val="tx1"/>
            </w14:solidFill>
          </w14:textFill>
        </w:rPr>
        <w:t>深汕特别合作区龙山水厂南侧围墙项目</w:t>
      </w:r>
    </w:p>
    <w:p w14:paraId="5C692C16">
      <w:pPr>
        <w:jc w:val="center"/>
        <w:rPr>
          <w:rFonts w:hint="default" w:eastAsia="仿宋"/>
          <w:highlight w:val="none"/>
          <w:lang w:val="en-US" w:eastAsia="zh-CN"/>
        </w:rPr>
      </w:pPr>
      <w:r>
        <w:rPr>
          <w:rFonts w:hint="eastAsia" w:ascii="仿宋" w:hAnsi="仿宋" w:eastAsia="仿宋" w:cs="Times New Roman"/>
          <w:b/>
          <w:bCs/>
          <w:color w:val="000000" w:themeColor="text1"/>
          <w:sz w:val="32"/>
          <w:szCs w:val="32"/>
          <w:highlight w:val="none"/>
          <w14:textFill>
            <w14:solidFill>
              <w14:schemeClr w14:val="tx1"/>
            </w14:solidFill>
          </w14:textFill>
        </w:rPr>
        <w:t>的</w:t>
      </w:r>
      <w:r>
        <w:rPr>
          <w:rFonts w:hint="eastAsia" w:ascii="仿宋" w:hAnsi="仿宋" w:cs="Times New Roman"/>
          <w:b/>
          <w:bCs/>
          <w:color w:val="000000" w:themeColor="text1"/>
          <w:sz w:val="32"/>
          <w:szCs w:val="32"/>
          <w:highlight w:val="none"/>
          <w:lang w:val="en-US" w:eastAsia="zh-CN"/>
          <w14:textFill>
            <w14:solidFill>
              <w14:schemeClr w14:val="tx1"/>
            </w14:solidFill>
          </w14:textFill>
        </w:rPr>
        <w:t>采购公告</w:t>
      </w:r>
    </w:p>
    <w:p w14:paraId="3EE5EC7E">
      <w:pPr>
        <w:spacing w:line="360" w:lineRule="auto"/>
        <w:ind w:left="0" w:leftChars="0" w:firstLine="0" w:firstLineChars="0"/>
        <w:rPr>
          <w:rFonts w:hint="eastAsia" w:ascii="仿宋" w:hAnsi="仿宋" w:eastAsia="仿宋" w:cs="仿宋"/>
          <w:b/>
          <w:bCs/>
          <w:color w:val="auto"/>
          <w:sz w:val="32"/>
          <w:szCs w:val="32"/>
          <w:highlight w:val="none"/>
          <w:u w:val="none"/>
        </w:rPr>
      </w:pPr>
      <w:r>
        <w:rPr>
          <w:rFonts w:hint="eastAsia" w:ascii="仿宋" w:hAnsi="仿宋" w:cs="仿宋"/>
          <w:b/>
          <w:bCs/>
          <w:color w:val="auto"/>
          <w:sz w:val="32"/>
          <w:szCs w:val="32"/>
          <w:highlight w:val="none"/>
          <w:u w:val="none"/>
          <w:lang w:val="en-US" w:eastAsia="zh-CN"/>
        </w:rPr>
        <w:t>各公司</w:t>
      </w:r>
      <w:r>
        <w:rPr>
          <w:rFonts w:hint="eastAsia" w:ascii="仿宋" w:hAnsi="仿宋" w:eastAsia="仿宋" w:cs="仿宋"/>
          <w:b/>
          <w:bCs/>
          <w:color w:val="auto"/>
          <w:sz w:val="32"/>
          <w:szCs w:val="32"/>
          <w:highlight w:val="none"/>
          <w:u w:val="none"/>
        </w:rPr>
        <w:t>：</w:t>
      </w:r>
    </w:p>
    <w:p w14:paraId="1811D451">
      <w:pPr>
        <w:spacing w:line="36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现将我单位</w:t>
      </w:r>
      <w:r>
        <w:rPr>
          <w:rFonts w:hint="eastAsia" w:ascii="仿宋" w:hAnsi="仿宋" w:cs="Times New Roman"/>
          <w:b/>
          <w:bCs/>
          <w:color w:val="000000" w:themeColor="text1"/>
          <w:sz w:val="32"/>
          <w:szCs w:val="32"/>
          <w:highlight w:val="none"/>
          <w:u w:val="single"/>
          <w:lang w:val="en-US" w:eastAsia="zh-CN"/>
          <w14:textFill>
            <w14:solidFill>
              <w14:schemeClr w14:val="tx1"/>
            </w14:solidFill>
          </w14:textFill>
        </w:rPr>
        <w:t>深汕特别合作区龙山水厂南侧围墙项目</w:t>
      </w:r>
      <w:r>
        <w:rPr>
          <w:rFonts w:hint="eastAsia" w:ascii="仿宋" w:hAnsi="仿宋" w:eastAsia="仿宋" w:cs="仿宋"/>
          <w:color w:val="auto"/>
          <w:sz w:val="32"/>
          <w:szCs w:val="32"/>
          <w:highlight w:val="none"/>
        </w:rPr>
        <w:t>的</w:t>
      </w:r>
      <w:r>
        <w:rPr>
          <w:rFonts w:hint="eastAsia" w:ascii="仿宋" w:hAnsi="仿宋" w:cs="仿宋"/>
          <w:color w:val="auto"/>
          <w:sz w:val="32"/>
          <w:szCs w:val="32"/>
          <w:highlight w:val="none"/>
          <w:lang w:val="en-US" w:eastAsia="zh-CN"/>
        </w:rPr>
        <w:t>采购公告上传至深圳环水集团招标采购数字管理平台</w:t>
      </w:r>
      <w:r>
        <w:rPr>
          <w:rFonts w:hint="eastAsia" w:ascii="仿宋" w:hAnsi="仿宋" w:eastAsia="仿宋" w:cs="仿宋"/>
          <w:color w:val="auto"/>
          <w:sz w:val="32"/>
          <w:szCs w:val="32"/>
          <w:highlight w:val="none"/>
        </w:rPr>
        <w:t>，请</w:t>
      </w:r>
      <w:r>
        <w:rPr>
          <w:rFonts w:hint="eastAsia" w:ascii="仿宋" w:hAnsi="仿宋" w:cs="仿宋"/>
          <w:color w:val="auto"/>
          <w:sz w:val="32"/>
          <w:szCs w:val="32"/>
          <w:highlight w:val="none"/>
          <w:lang w:val="en-US" w:eastAsia="zh-CN"/>
        </w:rPr>
        <w:t>有意向参与的公司</w:t>
      </w:r>
      <w:r>
        <w:rPr>
          <w:rFonts w:hint="eastAsia" w:ascii="仿宋" w:hAnsi="仿宋" w:eastAsia="仿宋" w:cs="仿宋"/>
          <w:color w:val="auto"/>
          <w:sz w:val="32"/>
          <w:szCs w:val="32"/>
          <w:highlight w:val="none"/>
        </w:rPr>
        <w:t>于</w:t>
      </w:r>
      <w:r>
        <w:rPr>
          <w:rFonts w:hint="eastAsia" w:ascii="仿宋" w:hAnsi="仿宋" w:eastAsia="仿宋" w:cs="仿宋"/>
          <w:color w:val="0000FF"/>
          <w:sz w:val="32"/>
          <w:szCs w:val="32"/>
          <w:highlight w:val="none"/>
          <w:u w:val="single"/>
        </w:rPr>
        <w:t>20</w:t>
      </w:r>
      <w:r>
        <w:rPr>
          <w:rFonts w:hint="eastAsia" w:ascii="仿宋" w:hAnsi="仿宋" w:eastAsia="仿宋" w:cs="仿宋"/>
          <w:color w:val="0000FF"/>
          <w:sz w:val="32"/>
          <w:szCs w:val="32"/>
          <w:highlight w:val="none"/>
          <w:u w:val="single"/>
          <w:lang w:val="en-US" w:eastAsia="zh-CN"/>
        </w:rPr>
        <w:t>2</w:t>
      </w:r>
      <w:r>
        <w:rPr>
          <w:rFonts w:hint="eastAsia" w:ascii="仿宋" w:hAnsi="仿宋" w:cs="仿宋"/>
          <w:color w:val="0000FF"/>
          <w:sz w:val="32"/>
          <w:szCs w:val="32"/>
          <w:highlight w:val="none"/>
          <w:u w:val="single"/>
          <w:lang w:val="en-US" w:eastAsia="zh-CN"/>
        </w:rPr>
        <w:t>4</w:t>
      </w:r>
      <w:r>
        <w:rPr>
          <w:rFonts w:hint="eastAsia" w:ascii="仿宋" w:hAnsi="仿宋" w:eastAsia="仿宋" w:cs="仿宋"/>
          <w:color w:val="0000FF"/>
          <w:sz w:val="32"/>
          <w:szCs w:val="32"/>
          <w:highlight w:val="none"/>
        </w:rPr>
        <w:t>年</w:t>
      </w:r>
      <w:r>
        <w:rPr>
          <w:rFonts w:hint="eastAsia" w:ascii="仿宋" w:hAnsi="仿宋" w:cs="仿宋"/>
          <w:color w:val="0000FF"/>
          <w:sz w:val="32"/>
          <w:szCs w:val="32"/>
          <w:highlight w:val="none"/>
          <w:u w:val="single"/>
          <w:lang w:val="en-US" w:eastAsia="zh-CN"/>
        </w:rPr>
        <w:t xml:space="preserve"> 10</w:t>
      </w:r>
      <w:r>
        <w:rPr>
          <w:rFonts w:hint="eastAsia" w:ascii="仿宋" w:hAnsi="仿宋" w:eastAsia="仿宋" w:cs="仿宋"/>
          <w:color w:val="0000FF"/>
          <w:sz w:val="32"/>
          <w:szCs w:val="32"/>
          <w:highlight w:val="none"/>
        </w:rPr>
        <w:t>月</w:t>
      </w:r>
      <w:r>
        <w:rPr>
          <w:rFonts w:hint="eastAsia" w:ascii="仿宋" w:hAnsi="仿宋" w:cs="仿宋"/>
          <w:color w:val="0000FF"/>
          <w:sz w:val="32"/>
          <w:szCs w:val="32"/>
          <w:highlight w:val="none"/>
          <w:u w:val="single"/>
          <w:lang w:val="en-US" w:eastAsia="zh-CN"/>
        </w:rPr>
        <w:t xml:space="preserve"> 8 </w:t>
      </w:r>
      <w:r>
        <w:rPr>
          <w:rFonts w:hint="eastAsia" w:ascii="仿宋" w:hAnsi="仿宋" w:eastAsia="仿宋" w:cs="仿宋"/>
          <w:color w:val="0000FF"/>
          <w:sz w:val="32"/>
          <w:szCs w:val="32"/>
          <w:highlight w:val="none"/>
        </w:rPr>
        <w:t>日</w:t>
      </w:r>
      <w:r>
        <w:rPr>
          <w:rFonts w:hint="eastAsia" w:ascii="仿宋" w:hAnsi="仿宋" w:cs="仿宋"/>
          <w:color w:val="0000FF"/>
          <w:sz w:val="32"/>
          <w:szCs w:val="32"/>
          <w:highlight w:val="none"/>
          <w:u w:val="single"/>
          <w:lang w:val="en-US" w:eastAsia="zh-CN"/>
        </w:rPr>
        <w:t xml:space="preserve"> 18 </w:t>
      </w:r>
      <w:r>
        <w:rPr>
          <w:rFonts w:hint="eastAsia" w:ascii="仿宋" w:hAnsi="仿宋" w:eastAsia="仿宋" w:cs="仿宋"/>
          <w:color w:val="0000FF"/>
          <w:sz w:val="32"/>
          <w:szCs w:val="32"/>
          <w:highlight w:val="none"/>
        </w:rPr>
        <w:t>时</w:t>
      </w:r>
      <w:r>
        <w:rPr>
          <w:rFonts w:hint="eastAsia" w:ascii="仿宋" w:hAnsi="仿宋" w:cs="仿宋"/>
          <w:color w:val="0000FF"/>
          <w:sz w:val="32"/>
          <w:szCs w:val="32"/>
          <w:highlight w:val="none"/>
          <w:u w:val="single"/>
          <w:lang w:val="en-US" w:eastAsia="zh-CN"/>
        </w:rPr>
        <w:t>00</w:t>
      </w:r>
      <w:r>
        <w:rPr>
          <w:rFonts w:hint="eastAsia" w:ascii="仿宋" w:hAnsi="仿宋" w:cs="仿宋"/>
          <w:color w:val="auto"/>
          <w:sz w:val="32"/>
          <w:szCs w:val="32"/>
          <w:highlight w:val="none"/>
          <w:lang w:val="en-US" w:eastAsia="zh-CN"/>
        </w:rPr>
        <w:t>分</w:t>
      </w:r>
      <w:r>
        <w:rPr>
          <w:rFonts w:hint="eastAsia" w:ascii="仿宋" w:hAnsi="仿宋" w:eastAsia="仿宋" w:cs="仿宋"/>
          <w:color w:val="auto"/>
          <w:sz w:val="32"/>
          <w:szCs w:val="32"/>
          <w:highlight w:val="none"/>
        </w:rPr>
        <w:t>前</w:t>
      </w:r>
      <w:r>
        <w:rPr>
          <w:rFonts w:hint="eastAsia" w:ascii="仿宋" w:hAnsi="仿宋" w:cs="仿宋"/>
          <w:color w:val="auto"/>
          <w:sz w:val="32"/>
          <w:szCs w:val="32"/>
          <w:highlight w:val="none"/>
          <w:lang w:val="en-US" w:eastAsia="zh-CN"/>
        </w:rPr>
        <w:t>报名参与</w:t>
      </w:r>
      <w:r>
        <w:rPr>
          <w:rFonts w:hint="eastAsia" w:ascii="仿宋" w:hAnsi="仿宋" w:eastAsia="仿宋" w:cs="仿宋"/>
          <w:color w:val="auto"/>
          <w:sz w:val="32"/>
          <w:szCs w:val="32"/>
          <w:highlight w:val="none"/>
        </w:rPr>
        <w:t>。如我</w:t>
      </w:r>
      <w:r>
        <w:rPr>
          <w:rFonts w:hint="eastAsia" w:ascii="仿宋" w:hAnsi="仿宋" w:eastAsia="仿宋" w:cs="仿宋"/>
          <w:color w:val="auto"/>
          <w:sz w:val="32"/>
          <w:szCs w:val="32"/>
          <w:highlight w:val="none"/>
          <w:lang w:val="en-US" w:eastAsia="zh-CN"/>
        </w:rPr>
        <w:t>司</w:t>
      </w:r>
      <w:r>
        <w:rPr>
          <w:rFonts w:hint="eastAsia" w:ascii="仿宋" w:hAnsi="仿宋" w:eastAsia="仿宋" w:cs="仿宋"/>
          <w:color w:val="auto"/>
          <w:sz w:val="32"/>
          <w:szCs w:val="32"/>
          <w:highlight w:val="none"/>
        </w:rPr>
        <w:t>最终选择贵公司的</w:t>
      </w:r>
      <w:r>
        <w:rPr>
          <w:rFonts w:hint="eastAsia" w:ascii="仿宋" w:hAnsi="仿宋" w:eastAsia="仿宋" w:cs="仿宋"/>
          <w:color w:val="auto"/>
          <w:sz w:val="32"/>
          <w:szCs w:val="32"/>
          <w:highlight w:val="none"/>
          <w:lang w:val="en-US" w:eastAsia="zh-CN"/>
        </w:rPr>
        <w:t>服务</w:t>
      </w:r>
      <w:r>
        <w:rPr>
          <w:rFonts w:hint="eastAsia" w:ascii="仿宋" w:hAnsi="仿宋" w:eastAsia="仿宋" w:cs="仿宋"/>
          <w:color w:val="auto"/>
          <w:sz w:val="32"/>
          <w:szCs w:val="32"/>
          <w:highlight w:val="none"/>
        </w:rPr>
        <w:t>，希望贵公司在指定的期限内予以</w:t>
      </w:r>
      <w:r>
        <w:rPr>
          <w:rFonts w:hint="eastAsia" w:ascii="仿宋" w:hAnsi="仿宋" w:eastAsia="仿宋" w:cs="仿宋"/>
          <w:color w:val="auto"/>
          <w:sz w:val="32"/>
          <w:szCs w:val="32"/>
          <w:highlight w:val="none"/>
          <w:lang w:val="en-US" w:eastAsia="zh-CN"/>
        </w:rPr>
        <w:t>完工</w:t>
      </w:r>
      <w:r>
        <w:rPr>
          <w:rFonts w:hint="eastAsia" w:ascii="仿宋" w:hAnsi="仿宋" w:eastAsia="仿宋" w:cs="仿宋"/>
          <w:color w:val="auto"/>
          <w:sz w:val="32"/>
          <w:szCs w:val="32"/>
          <w:highlight w:val="none"/>
        </w:rPr>
        <w:t>。</w:t>
      </w:r>
    </w:p>
    <w:p w14:paraId="22412CF5">
      <w:pPr>
        <w:spacing w:line="276" w:lineRule="auto"/>
        <w:ind w:firstLine="560"/>
        <w:rPr>
          <w:rFonts w:hint="eastAsia" w:ascii="仿宋" w:hAnsi="仿宋" w:eastAsia="仿宋" w:cs="仿宋"/>
          <w:bCs/>
          <w:color w:val="auto"/>
          <w:kern w:val="0"/>
          <w:sz w:val="32"/>
          <w:szCs w:val="32"/>
          <w:highlight w:val="none"/>
        </w:rPr>
      </w:pPr>
      <w:r>
        <w:rPr>
          <w:rFonts w:hint="eastAsia" w:ascii="仿宋" w:hAnsi="仿宋" w:eastAsia="仿宋" w:cs="仿宋"/>
          <w:color w:val="auto"/>
          <w:sz w:val="32"/>
          <w:szCs w:val="32"/>
          <w:highlight w:val="none"/>
        </w:rPr>
        <w:sym w:font="Wingdings" w:char="00FE"/>
      </w:r>
      <w:r>
        <w:rPr>
          <w:rFonts w:hint="eastAsia" w:ascii="仿宋" w:hAnsi="仿宋" w:cs="仿宋"/>
          <w:color w:val="auto"/>
          <w:sz w:val="32"/>
          <w:szCs w:val="32"/>
          <w:highlight w:val="none"/>
          <w:lang w:val="en-US" w:eastAsia="zh-CN"/>
        </w:rPr>
        <w:t>公开询价</w:t>
      </w:r>
      <w:r>
        <w:rPr>
          <w:rFonts w:hint="eastAsia" w:ascii="仿宋" w:hAnsi="仿宋" w:eastAsia="仿宋" w:cs="仿宋"/>
          <w:color w:val="auto"/>
          <w:sz w:val="32"/>
          <w:szCs w:val="32"/>
          <w:highlight w:val="none"/>
        </w:rPr>
        <w:t>采购。报价传送方式</w:t>
      </w:r>
      <w:r>
        <w:rPr>
          <w:rFonts w:hint="eastAsia" w:ascii="仿宋" w:hAnsi="仿宋" w:cs="仿宋"/>
          <w:color w:val="auto"/>
          <w:sz w:val="32"/>
          <w:szCs w:val="32"/>
          <w:highlight w:val="none"/>
          <w:lang w:val="en-US" w:eastAsia="zh-CN"/>
        </w:rPr>
        <w:t>为</w:t>
      </w:r>
      <w:bookmarkStart w:id="0" w:name="_GoBack"/>
      <w:bookmarkEnd w:id="0"/>
      <w:r>
        <w:rPr>
          <w:rFonts w:hint="eastAsia" w:ascii="仿宋" w:hAnsi="仿宋" w:cs="仿宋"/>
          <w:color w:val="auto"/>
          <w:sz w:val="32"/>
          <w:szCs w:val="32"/>
          <w:highlight w:val="none"/>
          <w:lang w:val="en-US" w:eastAsia="zh-CN"/>
        </w:rPr>
        <w:t>线上提交</w:t>
      </w:r>
      <w:r>
        <w:rPr>
          <w:rFonts w:hint="eastAsia" w:ascii="仿宋" w:hAnsi="仿宋" w:eastAsia="仿宋" w:cs="仿宋"/>
          <w:color w:val="auto"/>
          <w:sz w:val="32"/>
          <w:szCs w:val="32"/>
          <w:highlight w:val="none"/>
        </w:rPr>
        <w:t>。报价必须加盖公章。请合理报价，我司将主要依据贵公司</w:t>
      </w:r>
      <w:r>
        <w:rPr>
          <w:rFonts w:hint="eastAsia" w:ascii="仿宋" w:hAnsi="仿宋" w:cs="仿宋"/>
          <w:color w:val="auto"/>
          <w:sz w:val="32"/>
          <w:szCs w:val="32"/>
          <w:highlight w:val="none"/>
          <w:lang w:val="en-US" w:eastAsia="zh-CN"/>
        </w:rPr>
        <w:t>的综合评分</w:t>
      </w:r>
      <w:r>
        <w:rPr>
          <w:rFonts w:hint="eastAsia" w:ascii="仿宋" w:hAnsi="仿宋" w:eastAsia="仿宋" w:cs="仿宋"/>
          <w:color w:val="auto"/>
          <w:sz w:val="32"/>
          <w:szCs w:val="32"/>
          <w:highlight w:val="none"/>
        </w:rPr>
        <w:t>作出选择，不再进行议价谈判</w:t>
      </w:r>
      <w:r>
        <w:rPr>
          <w:rFonts w:hint="eastAsia" w:ascii="仿宋" w:hAnsi="仿宋" w:eastAsia="仿宋" w:cs="仿宋"/>
          <w:bCs/>
          <w:color w:val="auto"/>
          <w:kern w:val="0"/>
          <w:sz w:val="32"/>
          <w:szCs w:val="32"/>
          <w:highlight w:val="none"/>
        </w:rPr>
        <w:t>。</w:t>
      </w:r>
    </w:p>
    <w:p w14:paraId="2FF885A1">
      <w:pPr>
        <w:spacing w:line="360" w:lineRule="auto"/>
        <w:ind w:firstLine="56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敬颂</w:t>
      </w:r>
    </w:p>
    <w:p w14:paraId="0431622B">
      <w:pPr>
        <w:spacing w:line="360" w:lineRule="auto"/>
        <w:ind w:firstLine="56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商祺！</w:t>
      </w:r>
    </w:p>
    <w:p w14:paraId="1B7F5786">
      <w:pPr>
        <w:spacing w:line="360" w:lineRule="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联系人：</w:t>
      </w:r>
      <w:r>
        <w:rPr>
          <w:rFonts w:hint="eastAsia" w:ascii="仿宋" w:hAnsi="仿宋" w:cs="仿宋"/>
          <w:color w:val="auto"/>
          <w:sz w:val="32"/>
          <w:szCs w:val="32"/>
          <w:highlight w:val="none"/>
          <w:lang w:val="en-US" w:eastAsia="zh-CN"/>
        </w:rPr>
        <w:t xml:space="preserve">秦惟  </w:t>
      </w:r>
      <w:r>
        <w:rPr>
          <w:rFonts w:hint="eastAsia" w:ascii="仿宋" w:hAnsi="仿宋" w:eastAsia="仿宋" w:cs="仿宋"/>
          <w:color w:val="auto"/>
          <w:sz w:val="32"/>
          <w:szCs w:val="32"/>
          <w:highlight w:val="none"/>
        </w:rPr>
        <w:t>联系电话：</w:t>
      </w:r>
      <w:r>
        <w:rPr>
          <w:rFonts w:hint="eastAsia" w:ascii="仿宋" w:hAnsi="仿宋" w:cs="仿宋"/>
          <w:color w:val="auto"/>
          <w:sz w:val="32"/>
          <w:szCs w:val="32"/>
          <w:highlight w:val="none"/>
          <w:lang w:val="en-US" w:eastAsia="zh-CN"/>
        </w:rPr>
        <w:t>17776607506</w:t>
      </w:r>
    </w:p>
    <w:p w14:paraId="467E86B9">
      <w:pPr>
        <w:spacing w:line="360" w:lineRule="auto"/>
        <w:ind w:firstLine="56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邮箱：</w:t>
      </w:r>
      <w:r>
        <w:rPr>
          <w:rFonts w:hint="eastAsia" w:ascii="仿宋" w:hAnsi="仿宋" w:cs="仿宋"/>
          <w:color w:val="auto"/>
          <w:sz w:val="32"/>
          <w:szCs w:val="32"/>
          <w:highlight w:val="none"/>
          <w:lang w:val="en-US" w:eastAsia="zh-CN"/>
        </w:rPr>
        <w:t>3062567019</w:t>
      </w:r>
      <w:r>
        <w:rPr>
          <w:rFonts w:hint="eastAsia" w:ascii="仿宋" w:hAnsi="仿宋" w:eastAsia="仿宋" w:cs="仿宋"/>
          <w:color w:val="auto"/>
          <w:sz w:val="32"/>
          <w:szCs w:val="32"/>
          <w:highlight w:val="none"/>
        </w:rPr>
        <w:t>@qq.com</w:t>
      </w:r>
    </w:p>
    <w:p w14:paraId="26170904">
      <w:pPr>
        <w:spacing w:line="360" w:lineRule="auto"/>
        <w:ind w:firstLine="560"/>
        <w:rPr>
          <w:rFonts w:hint="eastAsia" w:ascii="仿宋" w:hAnsi="仿宋" w:eastAsia="仿宋" w:cs="仿宋"/>
          <w:sz w:val="32"/>
          <w:szCs w:val="32"/>
          <w:highlight w:val="none"/>
        </w:rPr>
      </w:pPr>
      <w:r>
        <w:rPr>
          <w:rFonts w:hint="eastAsia" w:ascii="仿宋" w:hAnsi="仿宋" w:eastAsia="仿宋" w:cs="仿宋"/>
          <w:color w:val="auto"/>
          <w:sz w:val="32"/>
          <w:szCs w:val="32"/>
          <w:highlight w:val="none"/>
          <w:lang w:val="en-US" w:eastAsia="zh-CN"/>
        </w:rPr>
        <w:t>地址：深圳市深汕特别合作区</w:t>
      </w:r>
      <w:r>
        <w:rPr>
          <w:rFonts w:hint="eastAsia" w:ascii="仿宋" w:hAnsi="仿宋" w:cs="仿宋"/>
          <w:color w:val="auto"/>
          <w:sz w:val="32"/>
          <w:szCs w:val="32"/>
          <w:highlight w:val="none"/>
          <w:lang w:val="en-US" w:eastAsia="zh-CN"/>
        </w:rPr>
        <w:t>鹅埠镇龙山</w:t>
      </w:r>
      <w:r>
        <w:rPr>
          <w:rFonts w:hint="eastAsia" w:ascii="仿宋" w:hAnsi="仿宋" w:eastAsia="仿宋" w:cs="仿宋"/>
          <w:color w:val="auto"/>
          <w:sz w:val="32"/>
          <w:szCs w:val="32"/>
          <w:highlight w:val="none"/>
          <w:lang w:val="en-US" w:eastAsia="zh-CN"/>
        </w:rPr>
        <w:t>水厂</w:t>
      </w:r>
    </w:p>
    <w:p w14:paraId="2BFBBA9C">
      <w:pPr>
        <w:wordWrap w:val="0"/>
        <w:ind w:left="0" w:leftChars="0" w:firstLine="2240" w:firstLineChars="7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深圳市深汕特别合作区深水水务有限公司</w:t>
      </w:r>
    </w:p>
    <w:p w14:paraId="5C6E392E">
      <w:pPr>
        <w:wordWrap w:val="0"/>
        <w:ind w:left="0" w:leftChars="0" w:firstLine="3840" w:firstLineChars="1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202</w:t>
      </w:r>
      <w:r>
        <w:rPr>
          <w:rFonts w:hint="eastAsia" w:ascii="仿宋" w:hAnsi="仿宋" w:cs="仿宋"/>
          <w:color w:val="auto"/>
          <w:sz w:val="32"/>
          <w:szCs w:val="32"/>
          <w:highlight w:val="none"/>
          <w:lang w:val="en-US" w:eastAsia="zh-CN"/>
        </w:rPr>
        <w:t>4</w:t>
      </w:r>
      <w:r>
        <w:rPr>
          <w:rFonts w:hint="eastAsia" w:ascii="仿宋" w:hAnsi="仿宋" w:eastAsia="仿宋" w:cs="仿宋"/>
          <w:color w:val="auto"/>
          <w:sz w:val="32"/>
          <w:szCs w:val="32"/>
          <w:highlight w:val="none"/>
        </w:rPr>
        <w:t>年</w:t>
      </w:r>
      <w:r>
        <w:rPr>
          <w:rFonts w:hint="eastAsia" w:ascii="仿宋" w:hAnsi="仿宋" w:cs="仿宋"/>
          <w:color w:val="auto"/>
          <w:sz w:val="32"/>
          <w:szCs w:val="32"/>
          <w:highlight w:val="none"/>
          <w:lang w:val="en-US" w:eastAsia="zh-CN"/>
        </w:rPr>
        <w:t xml:space="preserve">9 </w:t>
      </w:r>
      <w:r>
        <w:rPr>
          <w:rFonts w:hint="eastAsia" w:ascii="仿宋" w:hAnsi="仿宋" w:eastAsia="仿宋" w:cs="仿宋"/>
          <w:color w:val="auto"/>
          <w:sz w:val="32"/>
          <w:szCs w:val="32"/>
          <w:highlight w:val="none"/>
        </w:rPr>
        <w:t>月</w:t>
      </w:r>
      <w:r>
        <w:rPr>
          <w:rFonts w:hint="eastAsia" w:ascii="仿宋" w:hAnsi="仿宋" w:cs="仿宋"/>
          <w:color w:val="auto"/>
          <w:sz w:val="32"/>
          <w:szCs w:val="32"/>
          <w:highlight w:val="none"/>
          <w:lang w:val="en-US" w:eastAsia="zh-CN"/>
        </w:rPr>
        <w:t>30</w:t>
      </w:r>
      <w:r>
        <w:rPr>
          <w:rFonts w:hint="eastAsia" w:ascii="仿宋" w:hAnsi="仿宋" w:eastAsia="仿宋" w:cs="仿宋"/>
          <w:color w:val="auto"/>
          <w:sz w:val="32"/>
          <w:szCs w:val="32"/>
          <w:highlight w:val="none"/>
        </w:rPr>
        <w:t>日</w:t>
      </w:r>
    </w:p>
    <w:p w14:paraId="210D7271">
      <w:pPr>
        <w:pStyle w:val="12"/>
        <w:rPr>
          <w:rFonts w:hint="eastAsia" w:ascii="仿宋" w:hAnsi="仿宋" w:eastAsia="仿宋" w:cs="仿宋"/>
          <w:color w:val="auto"/>
          <w:sz w:val="32"/>
          <w:szCs w:val="32"/>
          <w:highlight w:val="yellow"/>
        </w:rPr>
      </w:pPr>
    </w:p>
    <w:p w14:paraId="03B9E33D">
      <w:pPr>
        <w:pStyle w:val="12"/>
        <w:rPr>
          <w:rFonts w:hint="eastAsia" w:ascii="仿宋" w:hAnsi="仿宋" w:eastAsia="仿宋" w:cs="仿宋"/>
          <w:color w:val="auto"/>
          <w:sz w:val="32"/>
          <w:szCs w:val="32"/>
          <w:highlight w:val="yellow"/>
        </w:rPr>
      </w:pPr>
    </w:p>
    <w:p w14:paraId="2E4E569A">
      <w:pPr>
        <w:pStyle w:val="12"/>
        <w:rPr>
          <w:rFonts w:hint="eastAsia" w:ascii="仿宋" w:hAnsi="仿宋" w:eastAsia="仿宋" w:cs="仿宋"/>
          <w:color w:val="auto"/>
          <w:sz w:val="32"/>
          <w:szCs w:val="32"/>
          <w:highlight w:val="yellow"/>
        </w:rPr>
      </w:pPr>
    </w:p>
    <w:p w14:paraId="44E2AB78">
      <w:pPr>
        <w:pStyle w:val="12"/>
        <w:rPr>
          <w:rFonts w:hint="eastAsia" w:ascii="仿宋" w:hAnsi="仿宋" w:eastAsia="仿宋" w:cs="仿宋"/>
          <w:color w:val="auto"/>
          <w:sz w:val="32"/>
          <w:szCs w:val="32"/>
          <w:highlight w:val="yellow"/>
        </w:rPr>
      </w:pPr>
    </w:p>
    <w:p w14:paraId="2B7F42B3">
      <w:pPr>
        <w:wordWrap w:val="0"/>
        <w:jc w:val="both"/>
        <w:rPr>
          <w:rFonts w:hint="eastAsia" w:ascii="仿宋" w:hAnsi="仿宋" w:eastAsia="仿宋" w:cs="仿宋"/>
          <w:sz w:val="32"/>
          <w:szCs w:val="32"/>
        </w:rPr>
      </w:pPr>
      <w:r>
        <w:rPr>
          <w:rFonts w:hint="eastAsia" w:ascii="黑体" w:hAnsi="黑体" w:eastAsia="黑体" w:cs="黑体"/>
          <w:b/>
          <w:kern w:val="0"/>
          <w:sz w:val="32"/>
          <w:szCs w:val="32"/>
          <w:lang w:val="en-US" w:eastAsia="zh-CN"/>
        </w:rPr>
        <w:t>一、</w:t>
      </w:r>
      <w:r>
        <w:rPr>
          <w:rFonts w:hint="eastAsia" w:ascii="黑体" w:hAnsi="黑体" w:eastAsia="黑体" w:cs="黑体"/>
          <w:b/>
          <w:kern w:val="0"/>
          <w:sz w:val="32"/>
          <w:szCs w:val="32"/>
        </w:rPr>
        <w:t>项目要求：</w:t>
      </w:r>
    </w:p>
    <w:p w14:paraId="4CA6FD39">
      <w:pPr>
        <w:pStyle w:val="23"/>
        <w:numPr>
          <w:ilvl w:val="0"/>
          <w:numId w:val="0"/>
        </w:numPr>
        <w:spacing w:line="360" w:lineRule="auto"/>
        <w:ind w:firstLine="640" w:firstLineChars="200"/>
        <w:jc w:val="left"/>
        <w:rPr>
          <w:rFonts w:hint="eastAsia" w:ascii="楷体" w:hAnsi="楷体" w:eastAsia="楷体" w:cs="楷体"/>
          <w:color w:val="auto"/>
          <w:sz w:val="32"/>
          <w:szCs w:val="32"/>
          <w:highlight w:val="none"/>
          <w:lang w:val="en-US" w:eastAsia="zh-CN"/>
        </w:rPr>
      </w:pPr>
      <w:r>
        <w:rPr>
          <w:rFonts w:hint="eastAsia" w:ascii="楷体" w:hAnsi="楷体" w:eastAsia="楷体" w:cs="楷体"/>
          <w:color w:val="auto"/>
          <w:sz w:val="32"/>
          <w:szCs w:val="32"/>
          <w:highlight w:val="none"/>
          <w:lang w:val="en-US" w:eastAsia="zh-CN"/>
        </w:rPr>
        <w:t>1.招标控制价：365713.55元（其中安全文明措施费为8079.2元）</w:t>
      </w:r>
    </w:p>
    <w:p w14:paraId="25F047AB">
      <w:pPr>
        <w:pStyle w:val="23"/>
        <w:numPr>
          <w:ilvl w:val="0"/>
          <w:numId w:val="0"/>
        </w:numPr>
        <w:spacing w:line="360" w:lineRule="auto"/>
        <w:ind w:firstLine="960" w:firstLineChars="300"/>
        <w:jc w:val="left"/>
        <w:rPr>
          <w:rFonts w:hint="eastAsia" w:ascii="楷体" w:hAnsi="楷体" w:eastAsia="楷体" w:cs="楷体"/>
          <w:color w:val="auto"/>
          <w:sz w:val="32"/>
          <w:szCs w:val="32"/>
          <w:highlight w:val="none"/>
          <w:lang w:val="en-US" w:eastAsia="zh-CN"/>
        </w:rPr>
      </w:pPr>
      <w:r>
        <w:rPr>
          <w:rFonts w:hint="eastAsia" w:ascii="楷体" w:hAnsi="楷体" w:eastAsia="楷体" w:cs="楷体"/>
          <w:color w:val="auto"/>
          <w:sz w:val="32"/>
          <w:szCs w:val="32"/>
          <w:highlight w:val="none"/>
          <w:lang w:val="en-US" w:eastAsia="zh-CN"/>
        </w:rPr>
        <w:t>投标上限价：347831.83元（下浮5%，其中安全文明措施费为8079.2元，不参与下浮）</w:t>
      </w:r>
    </w:p>
    <w:p w14:paraId="55F081FD">
      <w:pPr>
        <w:pStyle w:val="23"/>
        <w:numPr>
          <w:ilvl w:val="0"/>
          <w:numId w:val="0"/>
        </w:numPr>
        <w:spacing w:line="360" w:lineRule="auto"/>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2.项目概况</w:t>
      </w:r>
    </w:p>
    <w:p w14:paraId="30958DED">
      <w:pPr>
        <w:spacing w:line="360" w:lineRule="auto"/>
        <w:ind w:firstLine="640" w:firstLineChars="200"/>
        <w:rPr>
          <w:rFonts w:hint="default" w:ascii="仿宋_GB2312" w:hAnsi="仿宋" w:eastAsia="仿宋_GB2312" w:cs="Times New Roman"/>
          <w:b w:val="0"/>
          <w:bCs w:val="0"/>
          <w:i w:val="0"/>
          <w:iCs w:val="0"/>
          <w:caps w:val="0"/>
          <w:spacing w:val="0"/>
          <w:sz w:val="32"/>
          <w:szCs w:val="32"/>
          <w:highlight w:val="yellow"/>
          <w:lang w:val="en-US" w:eastAsia="zh-CN"/>
        </w:rPr>
      </w:pPr>
      <w:r>
        <w:rPr>
          <w:rFonts w:hint="eastAsia" w:ascii="仿宋" w:hAnsi="仿宋" w:eastAsia="仿宋" w:cs="仿宋"/>
          <w:sz w:val="32"/>
          <w:lang w:val="en-US" w:eastAsia="zh-CN"/>
        </w:rPr>
        <w:t>龙山水厂（二期）项目目前进入收尾阶段，绿化及景观提升也基本完成，由于南侧围墙采用的是2018年龙山水厂一期施工时使用的装配式钢围挡</w:t>
      </w:r>
      <w:r>
        <w:rPr>
          <w:rFonts w:hint="eastAsia" w:ascii="仿宋" w:hAnsi="仿宋" w:eastAsia="仿宋" w:cs="仿宋"/>
          <w:sz w:val="32"/>
          <w:lang w:eastAsia="zh-CN"/>
        </w:rPr>
        <w:t>，</w:t>
      </w:r>
      <w:r>
        <w:rPr>
          <w:rFonts w:hint="eastAsia" w:ascii="仿宋" w:hAnsi="仿宋" w:eastAsia="仿宋" w:cs="仿宋"/>
          <w:sz w:val="32"/>
          <w:lang w:val="en-US" w:eastAsia="zh-CN"/>
        </w:rPr>
        <w:t>目前钢围挡锈蚀严重，随时存在倒塌及造成人员伤害的风险，为了厂区安全及景观提升能够一次到位，现对南侧围墙钢围挡进行拆除，新建砖砌围墙。深汕特别合作区龙山水厂南侧围墙项目</w:t>
      </w:r>
      <w:r>
        <w:rPr>
          <w:rFonts w:hint="eastAsia" w:ascii="仿宋" w:hAnsi="仿宋" w:eastAsia="仿宋" w:cs="仿宋"/>
          <w:sz w:val="32"/>
        </w:rPr>
        <w:t>具体实施内容包括：现状</w:t>
      </w:r>
      <w:r>
        <w:rPr>
          <w:rFonts w:hint="eastAsia" w:ascii="仿宋" w:hAnsi="仿宋" w:eastAsia="仿宋" w:cs="仿宋"/>
          <w:sz w:val="32"/>
          <w:lang w:val="en-US" w:eastAsia="zh-CN"/>
        </w:rPr>
        <w:t>钢围挡拆除，新建围墙基础及附墙柱、砖砌围墙及围墙的装饰装修工作</w:t>
      </w:r>
      <w:r>
        <w:rPr>
          <w:rFonts w:hint="eastAsia" w:ascii="仿宋" w:hAnsi="仿宋" w:eastAsia="仿宋" w:cs="仿宋"/>
          <w:sz w:val="32"/>
          <w:lang w:eastAsia="zh-CN"/>
        </w:rPr>
        <w:t>。</w:t>
      </w:r>
      <w:r>
        <w:rPr>
          <w:rFonts w:hint="eastAsia" w:ascii="仿宋" w:hAnsi="仿宋" w:cs="仿宋"/>
          <w:sz w:val="32"/>
          <w:lang w:val="en-US" w:eastAsia="zh-CN"/>
        </w:rPr>
        <w:t>工期为60日历天。</w:t>
      </w:r>
    </w:p>
    <w:p w14:paraId="44BD0BFB">
      <w:pPr>
        <w:pStyle w:val="23"/>
        <w:numPr>
          <w:ilvl w:val="0"/>
          <w:numId w:val="0"/>
        </w:numPr>
        <w:spacing w:line="360" w:lineRule="auto"/>
        <w:ind w:firstLine="640" w:firstLineChars="200"/>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3.投标人资格要求</w:t>
      </w:r>
    </w:p>
    <w:p w14:paraId="12EAFA7C">
      <w:pPr>
        <w:spacing w:line="360" w:lineRule="auto"/>
        <w:ind w:left="0" w:leftChars="0" w:firstLine="640" w:firstLineChars="200"/>
        <w:rPr>
          <w:rFonts w:hint="eastAsia" w:ascii="仿宋" w:hAnsi="仿宋" w:eastAsia="仿宋" w:cs="仿宋"/>
          <w:kern w:val="2"/>
          <w:sz w:val="32"/>
          <w:szCs w:val="32"/>
          <w:u w:val="none"/>
          <w:lang w:val="en-US" w:eastAsia="zh-CN" w:bidi="ar-SA"/>
        </w:rPr>
      </w:pPr>
      <w:r>
        <w:rPr>
          <w:rFonts w:hint="eastAsia" w:ascii="仿宋" w:hAnsi="仿宋" w:eastAsia="仿宋" w:cs="仿宋"/>
          <w:kern w:val="2"/>
          <w:sz w:val="32"/>
          <w:szCs w:val="32"/>
          <w:u w:val="none"/>
          <w:lang w:val="en-US" w:eastAsia="zh-CN" w:bidi="ar-SA"/>
        </w:rPr>
        <w:t>（1）投标人须是在中华人民共和国境内注册的具有独立承担民事责任能力的国内独立法人（证明材料：提供营业执照等证明文件的原件扫描件或复印件，并加盖投标人公章）；</w:t>
      </w:r>
    </w:p>
    <w:p w14:paraId="6E5B986D">
      <w:pPr>
        <w:spacing w:line="360" w:lineRule="auto"/>
        <w:ind w:left="0" w:leftChars="0" w:firstLine="640" w:firstLineChars="200"/>
        <w:rPr>
          <w:rFonts w:hint="eastAsia" w:ascii="仿宋" w:hAnsi="仿宋" w:eastAsia="仿宋" w:cs="仿宋"/>
          <w:kern w:val="2"/>
          <w:sz w:val="32"/>
          <w:szCs w:val="32"/>
          <w:u w:val="none"/>
          <w:lang w:val="en-US" w:eastAsia="zh-CN" w:bidi="ar-SA"/>
        </w:rPr>
      </w:pPr>
      <w:r>
        <w:rPr>
          <w:rFonts w:hint="eastAsia" w:ascii="仿宋" w:hAnsi="仿宋" w:eastAsia="仿宋" w:cs="仿宋"/>
          <w:kern w:val="2"/>
          <w:sz w:val="32"/>
          <w:szCs w:val="32"/>
          <w:u w:val="none"/>
          <w:lang w:val="en-US" w:eastAsia="zh-CN" w:bidi="ar-SA"/>
        </w:rPr>
        <w:t>（2）具备</w:t>
      </w:r>
      <w:r>
        <w:rPr>
          <w:rFonts w:hint="eastAsia" w:ascii="仿宋" w:hAnsi="仿宋" w:cs="仿宋"/>
          <w:kern w:val="2"/>
          <w:sz w:val="32"/>
          <w:szCs w:val="32"/>
          <w:u w:val="none"/>
          <w:lang w:val="en-US" w:eastAsia="zh-CN" w:bidi="ar-SA"/>
        </w:rPr>
        <w:t>市政公用工程施工总承包三级</w:t>
      </w:r>
      <w:r>
        <w:rPr>
          <w:rFonts w:hint="eastAsia" w:ascii="仿宋" w:hAnsi="仿宋" w:eastAsia="仿宋" w:cs="仿宋"/>
          <w:kern w:val="2"/>
          <w:sz w:val="32"/>
          <w:szCs w:val="32"/>
          <w:u w:val="none"/>
          <w:lang w:val="en-US" w:eastAsia="zh-CN" w:bidi="ar-SA"/>
        </w:rPr>
        <w:t>或以上资质（证明材料：提供资质证书原件扫描件或复印件，并加盖投标人公章）</w:t>
      </w:r>
      <w:r>
        <w:rPr>
          <w:rFonts w:hint="eastAsia" w:ascii="仿宋" w:hAnsi="仿宋" w:cs="仿宋"/>
          <w:kern w:val="2"/>
          <w:sz w:val="32"/>
          <w:szCs w:val="32"/>
          <w:u w:val="none"/>
          <w:lang w:val="en-US" w:eastAsia="zh-CN" w:bidi="ar-SA"/>
        </w:rPr>
        <w:t>；</w:t>
      </w:r>
    </w:p>
    <w:p w14:paraId="64DCA498">
      <w:pPr>
        <w:pStyle w:val="23"/>
        <w:numPr>
          <w:ilvl w:val="0"/>
          <w:numId w:val="0"/>
        </w:numPr>
        <w:spacing w:line="360" w:lineRule="auto"/>
        <w:ind w:firstLine="640" w:firstLineChars="200"/>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4.报价单位价格不可高于投标上限价，否则视为无效报价。</w:t>
      </w:r>
    </w:p>
    <w:p w14:paraId="29D5A570">
      <w:pPr>
        <w:pStyle w:val="23"/>
        <w:numPr>
          <w:ilvl w:val="0"/>
          <w:numId w:val="0"/>
        </w:numPr>
        <w:spacing w:line="360" w:lineRule="auto"/>
        <w:ind w:firstLine="640" w:firstLineChars="200"/>
        <w:rPr>
          <w:rFonts w:hint="default"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5.明细清单详见招标控制价清单。</w:t>
      </w:r>
    </w:p>
    <w:p w14:paraId="0AE27A81">
      <w:pPr>
        <w:pStyle w:val="23"/>
        <w:numPr>
          <w:ilvl w:val="0"/>
          <w:numId w:val="0"/>
        </w:numPr>
        <w:spacing w:line="360" w:lineRule="auto"/>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lang w:val="en-US" w:eastAsia="zh-CN"/>
        </w:rPr>
        <w:t>二、</w:t>
      </w:r>
      <w:r>
        <w:rPr>
          <w:rFonts w:hint="eastAsia" w:ascii="黑体" w:hAnsi="黑体" w:eastAsia="黑体" w:cs="黑体"/>
          <w:b w:val="0"/>
          <w:bCs/>
          <w:kern w:val="0"/>
          <w:sz w:val="32"/>
          <w:szCs w:val="32"/>
        </w:rPr>
        <w:t>要求提交以下投标文件</w:t>
      </w:r>
      <w:r>
        <w:rPr>
          <w:rFonts w:hint="eastAsia" w:ascii="黑体" w:hAnsi="黑体" w:eastAsia="黑体" w:cs="黑体"/>
          <w:b w:val="0"/>
          <w:bCs/>
          <w:kern w:val="0"/>
          <w:sz w:val="32"/>
          <w:szCs w:val="32"/>
          <w:lang w:eastAsia="zh-CN"/>
        </w:rPr>
        <w:t>（</w:t>
      </w:r>
      <w:r>
        <w:rPr>
          <w:rFonts w:hint="eastAsia" w:ascii="黑体" w:hAnsi="黑体" w:eastAsia="黑体" w:cs="黑体"/>
          <w:b w:val="0"/>
          <w:bCs/>
          <w:kern w:val="0"/>
          <w:sz w:val="32"/>
          <w:szCs w:val="32"/>
          <w:lang w:val="en-US" w:eastAsia="zh-CN"/>
        </w:rPr>
        <w:t>加盖公章</w:t>
      </w:r>
      <w:r>
        <w:rPr>
          <w:rFonts w:hint="eastAsia" w:ascii="黑体" w:hAnsi="黑体" w:eastAsia="黑体" w:cs="黑体"/>
          <w:b w:val="0"/>
          <w:bCs/>
          <w:kern w:val="0"/>
          <w:sz w:val="32"/>
          <w:szCs w:val="32"/>
          <w:lang w:eastAsia="zh-CN"/>
        </w:rPr>
        <w:t>）</w:t>
      </w:r>
    </w:p>
    <w:p w14:paraId="53C8C560">
      <w:pPr>
        <w:pStyle w:val="23"/>
        <w:numPr>
          <w:ilvl w:val="0"/>
          <w:numId w:val="0"/>
        </w:numPr>
        <w:spacing w:line="360" w:lineRule="auto"/>
        <w:ind w:firstLine="640" w:firstLineChars="200"/>
        <w:rPr>
          <w:rFonts w:hint="eastAsia" w:ascii="仿宋" w:hAnsi="仿宋" w:eastAsia="仿宋" w:cs="仿宋"/>
          <w:kern w:val="2"/>
          <w:sz w:val="32"/>
          <w:szCs w:val="32"/>
          <w:u w:val="none"/>
          <w:lang w:val="en-US" w:eastAsia="zh-CN" w:bidi="ar-SA"/>
        </w:rPr>
      </w:pPr>
      <w:r>
        <w:rPr>
          <w:rFonts w:hint="eastAsia" w:ascii="仿宋" w:hAnsi="仿宋" w:cs="仿宋"/>
          <w:kern w:val="2"/>
          <w:sz w:val="32"/>
          <w:szCs w:val="32"/>
          <w:u w:val="none"/>
          <w:lang w:val="en-US" w:eastAsia="zh-CN" w:bidi="ar-SA"/>
        </w:rPr>
        <w:t>1</w:t>
      </w:r>
      <w:r>
        <w:rPr>
          <w:rFonts w:hint="eastAsia" w:ascii="仿宋" w:hAnsi="仿宋" w:eastAsia="仿宋" w:cs="仿宋"/>
          <w:kern w:val="2"/>
          <w:sz w:val="32"/>
          <w:szCs w:val="32"/>
          <w:u w:val="none"/>
          <w:lang w:val="en-US" w:eastAsia="zh-CN" w:bidi="ar-SA"/>
        </w:rPr>
        <w:t>.营业执照、资质证书、安全生产许可证（扫描件或复印件）</w:t>
      </w:r>
    </w:p>
    <w:p w14:paraId="73F3B51E">
      <w:pPr>
        <w:pStyle w:val="23"/>
        <w:numPr>
          <w:ilvl w:val="0"/>
          <w:numId w:val="0"/>
        </w:numPr>
        <w:spacing w:line="360" w:lineRule="auto"/>
        <w:ind w:firstLine="640" w:firstLineChars="200"/>
        <w:rPr>
          <w:rFonts w:hint="default" w:ascii="仿宋" w:hAnsi="仿宋" w:eastAsia="仿宋" w:cs="仿宋"/>
          <w:kern w:val="2"/>
          <w:sz w:val="32"/>
          <w:szCs w:val="32"/>
          <w:u w:val="none"/>
          <w:lang w:val="en-US" w:eastAsia="zh-CN" w:bidi="ar-SA"/>
        </w:rPr>
      </w:pPr>
      <w:r>
        <w:rPr>
          <w:rFonts w:hint="eastAsia" w:ascii="仿宋" w:hAnsi="仿宋" w:cs="仿宋"/>
          <w:kern w:val="2"/>
          <w:sz w:val="32"/>
          <w:szCs w:val="32"/>
          <w:u w:val="none"/>
          <w:lang w:val="en-US" w:eastAsia="zh-CN" w:bidi="ar-SA"/>
        </w:rPr>
        <w:t>2.有效的工商证明文件复印件（或网站截图）并加盖公章</w:t>
      </w:r>
    </w:p>
    <w:p w14:paraId="498537AD">
      <w:pPr>
        <w:pStyle w:val="23"/>
        <w:numPr>
          <w:ilvl w:val="0"/>
          <w:numId w:val="0"/>
        </w:numPr>
        <w:spacing w:line="360" w:lineRule="auto"/>
        <w:ind w:firstLine="640" w:firstLineChars="200"/>
        <w:rPr>
          <w:rFonts w:hint="default" w:ascii="仿宋" w:hAnsi="仿宋" w:cs="仿宋"/>
          <w:kern w:val="2"/>
          <w:sz w:val="32"/>
          <w:szCs w:val="32"/>
          <w:u w:val="none"/>
          <w:lang w:val="en-US" w:eastAsia="zh-CN" w:bidi="ar-SA"/>
        </w:rPr>
      </w:pPr>
      <w:r>
        <w:rPr>
          <w:rFonts w:hint="eastAsia" w:ascii="仿宋" w:hAnsi="仿宋" w:cs="仿宋"/>
          <w:kern w:val="2"/>
          <w:sz w:val="32"/>
          <w:szCs w:val="32"/>
          <w:u w:val="none"/>
          <w:lang w:val="en-US" w:eastAsia="zh-CN" w:bidi="ar-SA"/>
        </w:rPr>
        <w:t>3.市政公用工程施工总承包三级</w:t>
      </w:r>
      <w:r>
        <w:rPr>
          <w:rFonts w:hint="eastAsia" w:ascii="仿宋" w:hAnsi="仿宋" w:eastAsia="仿宋" w:cs="仿宋"/>
          <w:kern w:val="2"/>
          <w:sz w:val="32"/>
          <w:szCs w:val="32"/>
          <w:u w:val="none"/>
          <w:lang w:val="en-US" w:eastAsia="zh-CN" w:bidi="ar-SA"/>
        </w:rPr>
        <w:t>或以上资质（证明材料</w:t>
      </w:r>
      <w:r>
        <w:rPr>
          <w:rFonts w:hint="eastAsia" w:ascii="仿宋" w:hAnsi="仿宋" w:cs="仿宋"/>
          <w:kern w:val="2"/>
          <w:sz w:val="32"/>
          <w:szCs w:val="32"/>
          <w:u w:val="none"/>
          <w:lang w:val="en-US" w:eastAsia="zh-CN" w:bidi="ar-SA"/>
        </w:rPr>
        <w:t>）</w:t>
      </w:r>
    </w:p>
    <w:p w14:paraId="571BF052">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r>
        <w:rPr>
          <w:rFonts w:hint="eastAsia" w:ascii="仿宋" w:hAnsi="仿宋" w:cs="仿宋"/>
          <w:kern w:val="2"/>
          <w:sz w:val="32"/>
          <w:szCs w:val="32"/>
          <w:u w:val="none"/>
          <w:lang w:val="en-US" w:eastAsia="zh-CN" w:bidi="ar-SA"/>
        </w:rPr>
        <w:t>4</w:t>
      </w:r>
      <w:r>
        <w:rPr>
          <w:rFonts w:hint="eastAsia" w:ascii="仿宋" w:hAnsi="仿宋" w:eastAsia="仿宋" w:cs="仿宋"/>
          <w:kern w:val="2"/>
          <w:sz w:val="32"/>
          <w:szCs w:val="32"/>
          <w:u w:val="none"/>
          <w:lang w:val="en-US" w:eastAsia="zh-CN" w:bidi="ar-SA"/>
        </w:rPr>
        <w:t>.报价书</w:t>
      </w:r>
      <w:r>
        <w:rPr>
          <w:rFonts w:hint="eastAsia" w:ascii="仿宋" w:hAnsi="仿宋" w:cs="仿宋"/>
          <w:kern w:val="2"/>
          <w:sz w:val="32"/>
          <w:szCs w:val="32"/>
          <w:u w:val="none"/>
          <w:lang w:val="en-US" w:eastAsia="zh-CN" w:bidi="ar-SA"/>
        </w:rPr>
        <w:t>（详见附件1）</w:t>
      </w:r>
    </w:p>
    <w:p w14:paraId="1C06C37C">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r>
        <w:rPr>
          <w:rFonts w:hint="eastAsia" w:ascii="仿宋" w:hAnsi="仿宋" w:cs="仿宋"/>
          <w:kern w:val="2"/>
          <w:sz w:val="32"/>
          <w:szCs w:val="32"/>
          <w:u w:val="none"/>
          <w:lang w:val="en-US" w:eastAsia="zh-CN" w:bidi="ar-SA"/>
        </w:rPr>
        <w:t>5.自2020年1月以来（以合同签订时间为准）至本项目投标截止日期投标人业绩（包括但不限于签订合同双方的单位名称、合同项目名称、签订合同双方的盖章、签订日期的关键页）</w:t>
      </w:r>
    </w:p>
    <w:p w14:paraId="16F313C2">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0EA750B5">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544966B0">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5CE474D7">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1B1CDCA5">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4DEA6AB7">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65550854">
      <w:pPr>
        <w:pStyle w:val="23"/>
        <w:numPr>
          <w:ilvl w:val="0"/>
          <w:numId w:val="0"/>
        </w:numPr>
        <w:spacing w:line="360" w:lineRule="auto"/>
        <w:ind w:firstLine="640" w:firstLineChars="200"/>
        <w:rPr>
          <w:rFonts w:hint="eastAsia" w:ascii="仿宋" w:hAnsi="仿宋" w:cs="仿宋"/>
          <w:kern w:val="2"/>
          <w:sz w:val="32"/>
          <w:szCs w:val="32"/>
          <w:u w:val="none"/>
          <w:lang w:val="en-US" w:eastAsia="zh-CN" w:bidi="ar-SA"/>
        </w:rPr>
      </w:pPr>
    </w:p>
    <w:p w14:paraId="62F6D931">
      <w:pPr>
        <w:ind w:left="0" w:leftChars="0" w:firstLine="0" w:firstLineChars="0"/>
        <w:rPr>
          <w:rFonts w:hint="default" w:ascii="宋体" w:hAnsi="宋体" w:eastAsia="宋体" w:cs="宋体"/>
          <w:snapToGrid w:val="0"/>
          <w:kern w:val="0"/>
          <w:sz w:val="36"/>
          <w:szCs w:val="36"/>
          <w:lang w:val="en-US" w:eastAsia="zh-CN" w:bidi="ar"/>
        </w:rPr>
      </w:pPr>
      <w:r>
        <w:rPr>
          <w:rFonts w:hint="eastAsia" w:ascii="宋体" w:hAnsi="宋体" w:eastAsia="宋体" w:cs="宋体"/>
          <w:snapToGrid w:val="0"/>
          <w:kern w:val="0"/>
          <w:sz w:val="36"/>
          <w:szCs w:val="36"/>
          <w:lang w:val="en-US" w:eastAsia="zh-CN" w:bidi="ar"/>
        </w:rPr>
        <w:t>附件1：</w:t>
      </w:r>
    </w:p>
    <w:p w14:paraId="46D31409">
      <w:pPr>
        <w:keepNext w:val="0"/>
        <w:keepLines w:val="0"/>
        <w:widowControl/>
        <w:suppressLineNumbers w:val="0"/>
        <w:snapToGrid w:val="0"/>
        <w:spacing w:before="0" w:beforeAutospacing="0" w:after="0" w:afterAutospacing="0" w:line="360" w:lineRule="auto"/>
        <w:ind w:left="0" w:leftChars="0" w:right="0" w:firstLine="0" w:firstLineChars="0"/>
        <w:jc w:val="center"/>
        <w:outlineLvl w:val="1"/>
        <w:rPr>
          <w:rFonts w:hint="eastAsia" w:ascii="宋体" w:hAnsi="宋体" w:eastAsia="宋体" w:cs="宋体"/>
          <w:snapToGrid w:val="0"/>
          <w:kern w:val="0"/>
          <w:sz w:val="36"/>
          <w:szCs w:val="36"/>
          <w:lang w:val="en-US" w:eastAsia="zh-CN" w:bidi="ar"/>
        </w:rPr>
      </w:pPr>
      <w:r>
        <w:rPr>
          <w:rFonts w:hint="eastAsia" w:ascii="宋体" w:hAnsi="宋体" w:eastAsia="宋体" w:cs="宋体"/>
          <w:snapToGrid w:val="0"/>
          <w:kern w:val="0"/>
          <w:sz w:val="36"/>
          <w:szCs w:val="36"/>
          <w:lang w:val="en-US" w:eastAsia="zh-CN" w:bidi="ar"/>
        </w:rPr>
        <w:t>报价书</w:t>
      </w:r>
    </w:p>
    <w:p w14:paraId="03EAD36A">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采购单位：深圳市深汕特别合作区深水水务有限公司</w:t>
      </w:r>
    </w:p>
    <w:tbl>
      <w:tblPr>
        <w:tblStyle w:val="13"/>
        <w:tblW w:w="46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21"/>
        <w:gridCol w:w="2143"/>
        <w:gridCol w:w="2206"/>
      </w:tblGrid>
      <w:tr w14:paraId="30BF4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2201" w:type="pct"/>
            <w:tcBorders>
              <w:tl2br w:val="nil"/>
              <w:tr2bl w:val="nil"/>
            </w:tcBorders>
            <w:noWrap/>
            <w:tcMar>
              <w:top w:w="15" w:type="dxa"/>
              <w:left w:w="15" w:type="dxa"/>
              <w:right w:w="15" w:type="dxa"/>
            </w:tcMar>
            <w:vAlign w:val="center"/>
          </w:tcPr>
          <w:p w14:paraId="0C3E1193">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eastAsia"/>
              </w:rPr>
            </w:pPr>
            <w:r>
              <w:rPr>
                <w:rFonts w:hint="eastAsia" w:ascii="宋体" w:hAnsi="宋体" w:eastAsia="宋体" w:cs="宋体"/>
                <w:color w:val="000000"/>
                <w:kern w:val="0"/>
                <w:sz w:val="24"/>
                <w:szCs w:val="24"/>
                <w:lang w:val="en-US" w:eastAsia="zh-CN" w:bidi="ar"/>
              </w:rPr>
              <w:t>项目名称</w:t>
            </w:r>
          </w:p>
        </w:tc>
        <w:tc>
          <w:tcPr>
            <w:tcW w:w="1379" w:type="pct"/>
            <w:tcBorders>
              <w:tl2br w:val="nil"/>
              <w:tr2bl w:val="nil"/>
            </w:tcBorders>
            <w:noWrap w:val="0"/>
            <w:tcMar>
              <w:top w:w="15" w:type="dxa"/>
              <w:left w:w="15" w:type="dxa"/>
              <w:right w:w="15" w:type="dxa"/>
            </w:tcMar>
            <w:vAlign w:val="center"/>
          </w:tcPr>
          <w:p w14:paraId="21D3BA4B">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lang w:val="en-US" w:eastAsia="zh-CN"/>
              </w:rPr>
            </w:pPr>
            <w:r>
              <w:rPr>
                <w:rFonts w:hint="eastAsia" w:ascii="宋体" w:hAnsi="宋体" w:eastAsia="宋体" w:cs="宋体"/>
                <w:color w:val="000000"/>
                <w:kern w:val="0"/>
                <w:sz w:val="24"/>
                <w:szCs w:val="24"/>
                <w:lang w:val="en-US" w:eastAsia="zh-CN" w:bidi="ar"/>
              </w:rPr>
              <w:t>总价（元）</w:t>
            </w:r>
          </w:p>
        </w:tc>
        <w:tc>
          <w:tcPr>
            <w:tcW w:w="1419" w:type="pct"/>
            <w:tcBorders>
              <w:tl2br w:val="nil"/>
              <w:tr2bl w:val="nil"/>
            </w:tcBorders>
            <w:noWrap w:val="0"/>
            <w:tcMar>
              <w:top w:w="15" w:type="dxa"/>
              <w:left w:w="15" w:type="dxa"/>
              <w:right w:w="15" w:type="dxa"/>
            </w:tcMar>
            <w:vAlign w:val="center"/>
          </w:tcPr>
          <w:p w14:paraId="459EC283">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下浮率</w:t>
            </w:r>
          </w:p>
        </w:tc>
      </w:tr>
      <w:tr w14:paraId="4F7B3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jc w:val="center"/>
        </w:trPr>
        <w:tc>
          <w:tcPr>
            <w:tcW w:w="2201" w:type="pct"/>
            <w:tcBorders>
              <w:tl2br w:val="nil"/>
              <w:tr2bl w:val="nil"/>
            </w:tcBorders>
            <w:noWrap/>
            <w:tcMar>
              <w:top w:w="15" w:type="dxa"/>
              <w:left w:w="15" w:type="dxa"/>
              <w:right w:w="15" w:type="dxa"/>
            </w:tcMar>
            <w:vAlign w:val="center"/>
          </w:tcPr>
          <w:p w14:paraId="155408FC">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color w:val="000000"/>
                <w:kern w:val="0"/>
                <w:sz w:val="24"/>
                <w:szCs w:val="24"/>
                <w:lang w:val="en-US" w:bidi="ar"/>
              </w:rPr>
            </w:pPr>
            <w:r>
              <w:rPr>
                <w:rFonts w:hint="eastAsia" w:cs="Times New Roman"/>
                <w:kern w:val="2"/>
                <w:sz w:val="28"/>
                <w:szCs w:val="22"/>
                <w:highlight w:val="none"/>
                <w:lang w:val="en-US" w:eastAsia="zh-CN" w:bidi="ar-SA"/>
              </w:rPr>
              <w:t>深汕特别合作区龙山水厂南侧围墙项目</w:t>
            </w:r>
          </w:p>
        </w:tc>
        <w:tc>
          <w:tcPr>
            <w:tcW w:w="1379" w:type="pct"/>
            <w:tcBorders>
              <w:tl2br w:val="nil"/>
              <w:tr2bl w:val="nil"/>
            </w:tcBorders>
            <w:noWrap w:val="0"/>
            <w:tcMar>
              <w:top w:w="15" w:type="dxa"/>
              <w:left w:w="15" w:type="dxa"/>
              <w:right w:w="15" w:type="dxa"/>
            </w:tcMar>
            <w:vAlign w:val="center"/>
          </w:tcPr>
          <w:p w14:paraId="356A930B">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仿宋" w:cs="Times New Roman"/>
                <w:kern w:val="2"/>
                <w:sz w:val="28"/>
                <w:szCs w:val="22"/>
                <w:highlight w:val="yellow"/>
                <w:lang w:val="en-US" w:eastAsia="zh-CN" w:bidi="ar-SA"/>
              </w:rPr>
            </w:pPr>
          </w:p>
        </w:tc>
        <w:tc>
          <w:tcPr>
            <w:tcW w:w="1419" w:type="pct"/>
            <w:tcBorders>
              <w:tl2br w:val="nil"/>
              <w:tr2bl w:val="nil"/>
            </w:tcBorders>
            <w:noWrap w:val="0"/>
            <w:tcMar>
              <w:top w:w="15" w:type="dxa"/>
              <w:left w:w="15" w:type="dxa"/>
              <w:right w:w="15" w:type="dxa"/>
            </w:tcMar>
            <w:vAlign w:val="center"/>
          </w:tcPr>
          <w:p w14:paraId="116C7E44">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 w:val="24"/>
                <w:szCs w:val="24"/>
                <w:u w:val="single"/>
                <w:lang w:val="en-US" w:eastAsia="zh-CN" w:bidi="ar"/>
              </w:rPr>
            </w:pPr>
          </w:p>
        </w:tc>
      </w:tr>
      <w:tr w14:paraId="0306F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5000" w:type="pct"/>
            <w:gridSpan w:val="3"/>
            <w:tcBorders>
              <w:tl2br w:val="nil"/>
              <w:tr2bl w:val="nil"/>
            </w:tcBorders>
            <w:noWrap/>
            <w:tcMar>
              <w:top w:w="15" w:type="dxa"/>
              <w:left w:w="15" w:type="dxa"/>
              <w:right w:w="15" w:type="dxa"/>
            </w:tcMar>
            <w:vAlign w:val="center"/>
          </w:tcPr>
          <w:p w14:paraId="198A2856">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color w:val="000000"/>
                <w:kern w:val="0"/>
                <w:sz w:val="24"/>
                <w:szCs w:val="24"/>
                <w:u w:val="none"/>
                <w:lang w:val="en-US" w:eastAsia="zh-CN" w:bidi="ar"/>
              </w:rPr>
            </w:pPr>
            <w:r>
              <w:rPr>
                <w:rFonts w:hint="eastAsia" w:ascii="宋体" w:hAnsi="宋体" w:eastAsia="宋体" w:cs="宋体"/>
                <w:color w:val="000000"/>
                <w:kern w:val="0"/>
                <w:sz w:val="24"/>
                <w:szCs w:val="24"/>
                <w:u w:val="none"/>
                <w:lang w:val="en-US" w:eastAsia="zh-CN" w:bidi="ar"/>
              </w:rPr>
              <w:t>税率： 9 %</w:t>
            </w:r>
          </w:p>
        </w:tc>
      </w:tr>
      <w:tr w14:paraId="142F8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atLeast"/>
          <w:jc w:val="center"/>
        </w:trPr>
        <w:tc>
          <w:tcPr>
            <w:tcW w:w="5000" w:type="pct"/>
            <w:gridSpan w:val="3"/>
            <w:tcBorders>
              <w:tl2br w:val="nil"/>
              <w:tr2bl w:val="nil"/>
            </w:tcBorders>
            <w:noWrap w:val="0"/>
            <w:vAlign w:val="center"/>
          </w:tcPr>
          <w:p w14:paraId="30DAD9AE">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lang w:val="en-US" w:eastAsia="zh-CN"/>
              </w:rPr>
            </w:pPr>
            <w:r>
              <w:rPr>
                <w:rFonts w:hint="eastAsia"/>
                <w:lang w:val="en-US" w:eastAsia="zh-CN"/>
              </w:rPr>
              <w:t>注：</w:t>
            </w:r>
          </w:p>
          <w:p w14:paraId="46F19798">
            <w:pPr>
              <w:keepNext w:val="0"/>
              <w:keepLines w:val="0"/>
              <w:widowControl/>
              <w:numPr>
                <w:ilvl w:val="0"/>
                <w:numId w:val="1"/>
              </w:numPr>
              <w:suppressLineNumbers w:val="0"/>
              <w:spacing w:before="0" w:beforeAutospacing="0" w:after="0" w:afterAutospacing="0"/>
              <w:ind w:left="0" w:leftChars="0" w:right="0" w:firstLine="0" w:firstLineChars="0"/>
              <w:jc w:val="left"/>
              <w:textAlignment w:val="center"/>
              <w:rPr>
                <w:rFonts w:hint="eastAsia" w:cs="Times New Roman"/>
                <w:color w:val="auto"/>
                <w:kern w:val="2"/>
                <w:sz w:val="28"/>
                <w:szCs w:val="22"/>
                <w:lang w:val="en-US" w:eastAsia="zh-CN" w:bidi="ar-SA"/>
              </w:rPr>
            </w:pPr>
            <w:r>
              <w:rPr>
                <w:rFonts w:hint="eastAsia" w:ascii="Times New Roman" w:hAnsi="Times New Roman" w:eastAsia="仿宋" w:cs="Times New Roman"/>
                <w:kern w:val="2"/>
                <w:sz w:val="28"/>
                <w:szCs w:val="22"/>
                <w:lang w:val="en-US" w:eastAsia="zh-CN" w:bidi="ar-SA"/>
              </w:rPr>
              <w:t>报</w:t>
            </w:r>
            <w:r>
              <w:rPr>
                <w:rFonts w:hint="eastAsia" w:ascii="Times New Roman" w:hAnsi="Times New Roman" w:eastAsia="仿宋" w:cs="Times New Roman"/>
                <w:color w:val="auto"/>
                <w:kern w:val="2"/>
                <w:sz w:val="28"/>
                <w:szCs w:val="22"/>
                <w:lang w:val="en-US" w:eastAsia="zh-CN" w:bidi="ar-SA"/>
              </w:rPr>
              <w:t>价不可高于</w:t>
            </w:r>
            <w:r>
              <w:rPr>
                <w:rFonts w:hint="eastAsia" w:cs="Times New Roman"/>
                <w:color w:val="auto"/>
                <w:kern w:val="2"/>
                <w:sz w:val="28"/>
                <w:szCs w:val="22"/>
                <w:lang w:val="en-US" w:eastAsia="zh-CN" w:bidi="ar-SA"/>
              </w:rPr>
              <w:t>投标上限价</w:t>
            </w:r>
            <w:r>
              <w:rPr>
                <w:rFonts w:hint="eastAsia" w:ascii="Times New Roman" w:hAnsi="Times New Roman" w:eastAsia="仿宋" w:cs="Times New Roman"/>
                <w:color w:val="auto"/>
                <w:kern w:val="2"/>
                <w:sz w:val="28"/>
                <w:szCs w:val="22"/>
                <w:lang w:val="en-US" w:eastAsia="zh-CN" w:bidi="ar-SA"/>
              </w:rPr>
              <w:t>，否则视为无效报价</w:t>
            </w:r>
            <w:r>
              <w:rPr>
                <w:rFonts w:hint="eastAsia" w:cs="Times New Roman"/>
                <w:color w:val="auto"/>
                <w:kern w:val="2"/>
                <w:sz w:val="28"/>
                <w:szCs w:val="22"/>
                <w:lang w:val="en-US" w:eastAsia="zh-CN" w:bidi="ar-SA"/>
              </w:rPr>
              <w:t>；</w:t>
            </w:r>
          </w:p>
          <w:p w14:paraId="0024A70C">
            <w:pPr>
              <w:keepNext w:val="0"/>
              <w:keepLines w:val="0"/>
              <w:widowControl/>
              <w:suppressLineNumbers w:val="0"/>
              <w:spacing w:before="0" w:beforeAutospacing="0" w:after="0" w:afterAutospacing="0"/>
              <w:ind w:left="0" w:leftChars="0" w:right="0" w:firstLine="0" w:firstLineChars="0"/>
              <w:jc w:val="left"/>
              <w:textAlignment w:val="center"/>
              <w:rPr>
                <w:rFonts w:hint="eastAsia"/>
                <w:color w:val="auto"/>
                <w:lang w:val="en-US" w:eastAsia="zh-CN"/>
              </w:rPr>
            </w:pPr>
            <w:r>
              <w:rPr>
                <w:rFonts w:hint="eastAsia" w:ascii="Times New Roman" w:hAnsi="Times New Roman" w:eastAsia="仿宋" w:cs="Times New Roman"/>
                <w:color w:val="auto"/>
                <w:kern w:val="2"/>
                <w:sz w:val="28"/>
                <w:szCs w:val="22"/>
                <w:lang w:val="en-US" w:eastAsia="zh-CN" w:bidi="ar-SA"/>
              </w:rPr>
              <w:t>2.</w:t>
            </w:r>
            <w:r>
              <w:rPr>
                <w:rFonts w:hint="eastAsia" w:cs="Times New Roman"/>
                <w:color w:val="auto"/>
                <w:kern w:val="2"/>
                <w:sz w:val="28"/>
                <w:szCs w:val="22"/>
                <w:lang w:val="en-US" w:eastAsia="zh-CN" w:bidi="ar-SA"/>
              </w:rPr>
              <w:t>采购控制价为365713.55元，采购上限价为347831.83元（下浮5%）；</w:t>
            </w:r>
          </w:p>
          <w:p w14:paraId="0F78D83D">
            <w:pPr>
              <w:keepNext w:val="0"/>
              <w:keepLines w:val="0"/>
              <w:widowControl/>
              <w:suppressLineNumbers w:val="0"/>
              <w:spacing w:before="0" w:beforeAutospacing="0" w:after="0" w:afterAutospacing="0"/>
              <w:ind w:left="0" w:leftChars="0" w:right="0" w:firstLine="0" w:firstLineChars="0"/>
              <w:jc w:val="left"/>
              <w:textAlignment w:val="center"/>
              <w:rPr>
                <w:rFonts w:hint="eastAsia"/>
                <w:color w:val="auto"/>
                <w:lang w:val="en-US" w:eastAsia="zh-CN"/>
              </w:rPr>
            </w:pPr>
            <w:r>
              <w:rPr>
                <w:rFonts w:hint="eastAsia" w:cs="Times New Roman"/>
                <w:color w:val="auto"/>
                <w:kern w:val="2"/>
                <w:sz w:val="28"/>
                <w:szCs w:val="22"/>
                <w:lang w:val="en-US" w:eastAsia="zh-CN" w:bidi="ar-SA"/>
              </w:rPr>
              <w:t>3</w:t>
            </w:r>
            <w:r>
              <w:rPr>
                <w:rFonts w:hint="eastAsia" w:ascii="Times New Roman" w:hAnsi="Times New Roman" w:eastAsia="仿宋" w:cs="Times New Roman"/>
                <w:color w:val="auto"/>
                <w:kern w:val="2"/>
                <w:sz w:val="28"/>
                <w:szCs w:val="22"/>
                <w:lang w:val="en-US" w:eastAsia="zh-CN" w:bidi="ar-SA"/>
              </w:rPr>
              <w:t>.</w:t>
            </w:r>
            <w:r>
              <w:rPr>
                <w:rFonts w:hint="eastAsia" w:cs="Times New Roman"/>
                <w:color w:val="auto"/>
                <w:kern w:val="2"/>
                <w:sz w:val="28"/>
                <w:szCs w:val="22"/>
                <w:lang w:val="en-US" w:eastAsia="zh-CN" w:bidi="ar-SA"/>
              </w:rPr>
              <w:t>安全文明措施为8079.2元，不参与下浮；</w:t>
            </w:r>
          </w:p>
          <w:p w14:paraId="729711F4">
            <w:pPr>
              <w:pStyle w:val="3"/>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仿宋" w:cs="Times New Roman"/>
                <w:color w:val="auto"/>
                <w:kern w:val="2"/>
                <w:sz w:val="28"/>
                <w:szCs w:val="22"/>
                <w:lang w:val="en-US" w:eastAsia="zh-CN" w:bidi="ar-SA"/>
              </w:rPr>
            </w:pPr>
            <w:r>
              <w:rPr>
                <w:rFonts w:hint="eastAsia" w:ascii="Times New Roman" w:hAnsi="Times New Roman" w:eastAsia="仿宋" w:cs="Times New Roman"/>
                <w:color w:val="auto"/>
                <w:kern w:val="2"/>
                <w:sz w:val="28"/>
                <w:szCs w:val="22"/>
                <w:lang w:val="en-US" w:eastAsia="zh-CN" w:bidi="ar-SA"/>
              </w:rPr>
              <w:t>4.本次报价为含税价；</w:t>
            </w:r>
          </w:p>
          <w:p w14:paraId="21ECF89E">
            <w:pPr>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cs="Times New Roman"/>
                <w:color w:val="auto"/>
                <w:kern w:val="2"/>
                <w:sz w:val="28"/>
                <w:szCs w:val="22"/>
                <w:lang w:val="en-US" w:eastAsia="zh-CN" w:bidi="ar-SA"/>
              </w:rPr>
              <w:t>5.控制价清单详见附件4；</w:t>
            </w:r>
          </w:p>
          <w:p w14:paraId="611CB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lang w:val="en-US" w:eastAsia="zh-CN"/>
              </w:rPr>
            </w:pPr>
            <w:r>
              <w:rPr>
                <w:rFonts w:hint="eastAsia" w:cs="Times New Roman"/>
                <w:kern w:val="2"/>
                <w:sz w:val="28"/>
                <w:szCs w:val="22"/>
                <w:lang w:val="en-US" w:eastAsia="zh-CN" w:bidi="ar-SA"/>
              </w:rPr>
              <w:t>6.中标人报价为合同暂定价，最终根据第三方造价咨询单位出具竣工结算价为合同结算价，合同结算价不超中标价。</w:t>
            </w:r>
          </w:p>
        </w:tc>
      </w:tr>
    </w:tbl>
    <w:p w14:paraId="058174D2">
      <w:pPr>
        <w:spacing w:line="360" w:lineRule="auto"/>
        <w:ind w:left="0" w:leftChars="0" w:firstLine="0" w:firstLineChars="0"/>
        <w:rPr>
          <w:rFonts w:hint="eastAsia" w:ascii="仿宋" w:hAnsi="仿宋"/>
          <w:sz w:val="24"/>
          <w:szCs w:val="24"/>
        </w:rPr>
      </w:pPr>
    </w:p>
    <w:p w14:paraId="4338B444">
      <w:pPr>
        <w:numPr>
          <w:ilvl w:val="0"/>
          <w:numId w:val="0"/>
        </w:numPr>
        <w:spacing w:line="360" w:lineRule="auto"/>
        <w:ind w:leftChars="0"/>
        <w:rPr>
          <w:rFonts w:hint="default" w:ascii="宋体" w:hAnsi="宋体" w:eastAsia="宋体" w:cs="宋体"/>
          <w:b/>
          <w:bCs/>
          <w:sz w:val="24"/>
          <w:szCs w:val="24"/>
          <w:u w:val="single"/>
          <w:vertAlign w:val="baseline"/>
          <w:lang w:val="en-US" w:eastAsia="zh-CN"/>
        </w:rPr>
      </w:pPr>
      <w:r>
        <w:rPr>
          <w:rFonts w:hint="eastAsia" w:ascii="宋体" w:hAnsi="宋体" w:eastAsia="宋体" w:cs="宋体"/>
          <w:b/>
          <w:bCs/>
          <w:sz w:val="24"/>
          <w:szCs w:val="24"/>
          <w:vertAlign w:val="baseline"/>
          <w:lang w:val="en-US" w:eastAsia="zh-CN"/>
        </w:rPr>
        <w:t>报价单位（盖章）：</w:t>
      </w:r>
    </w:p>
    <w:p w14:paraId="029AF301">
      <w:pPr>
        <w:numPr>
          <w:ilvl w:val="0"/>
          <w:numId w:val="0"/>
        </w:numPr>
        <w:spacing w:line="360" w:lineRule="auto"/>
        <w:ind w:leftChars="0"/>
        <w:rPr>
          <w:rFonts w:hint="eastAsia" w:ascii="宋体" w:hAnsi="宋体" w:eastAsia="宋体" w:cs="宋体"/>
          <w:b/>
          <w:bCs/>
          <w:sz w:val="24"/>
          <w:szCs w:val="24"/>
          <w:vertAlign w:val="baseline"/>
          <w:lang w:val="en-US" w:eastAsia="zh-CN"/>
        </w:rPr>
      </w:pPr>
    </w:p>
    <w:p w14:paraId="60FEA14F">
      <w:pPr>
        <w:numPr>
          <w:ilvl w:val="0"/>
          <w:numId w:val="0"/>
        </w:numPr>
        <w:spacing w:line="360" w:lineRule="auto"/>
        <w:ind w:leftChars="0"/>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法定代表人或授权代表（签字或盖章）：</w:t>
      </w:r>
    </w:p>
    <w:p w14:paraId="2597DA12">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p>
    <w:p w14:paraId="734D20C3">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日期：   年   月   日</w:t>
      </w:r>
    </w:p>
    <w:p w14:paraId="12F38FB2">
      <w:pPr>
        <w:pStyle w:val="5"/>
        <w:rPr>
          <w:rFonts w:hint="eastAsia" w:ascii="宋体" w:hAnsi="宋体" w:eastAsia="宋体" w:cs="宋体"/>
          <w:b/>
          <w:bCs/>
          <w:sz w:val="24"/>
          <w:szCs w:val="24"/>
          <w:vertAlign w:val="baseline"/>
          <w:lang w:val="en-US" w:eastAsia="zh-CN"/>
        </w:rPr>
      </w:pPr>
    </w:p>
    <w:p w14:paraId="724A9873">
      <w:pPr>
        <w:pStyle w:val="2"/>
        <w:rPr>
          <w:rFonts w:hint="eastAsia" w:ascii="宋体" w:hAnsi="宋体" w:eastAsia="宋体" w:cs="宋体"/>
          <w:b/>
          <w:bCs/>
          <w:sz w:val="24"/>
          <w:szCs w:val="24"/>
          <w:vertAlign w:val="baseline"/>
          <w:lang w:val="en-US" w:eastAsia="zh-CN"/>
        </w:rPr>
      </w:pPr>
    </w:p>
    <w:p w14:paraId="7690B892">
      <w:pPr>
        <w:rPr>
          <w:rFonts w:hint="eastAsia" w:ascii="宋体" w:hAnsi="宋体" w:eastAsia="宋体" w:cs="宋体"/>
          <w:b/>
          <w:bCs/>
          <w:sz w:val="24"/>
          <w:szCs w:val="24"/>
          <w:vertAlign w:val="baseline"/>
          <w:lang w:val="en-US" w:eastAsia="zh-CN"/>
        </w:rPr>
      </w:pPr>
    </w:p>
    <w:p w14:paraId="52E6545E">
      <w:pPr>
        <w:ind w:left="0" w:leftChars="0" w:firstLine="0" w:firstLineChars="0"/>
        <w:rPr>
          <w:rFonts w:hint="eastAsia" w:ascii="宋体" w:hAnsi="宋体" w:eastAsia="宋体" w:cs="宋体"/>
          <w:b/>
          <w:bCs/>
          <w:sz w:val="24"/>
          <w:szCs w:val="24"/>
          <w:vertAlign w:val="baseline"/>
          <w:lang w:val="en-US" w:eastAsia="zh-CN"/>
        </w:rPr>
      </w:pPr>
    </w:p>
    <w:p w14:paraId="6C805D33">
      <w:pPr>
        <w:ind w:left="0" w:leftChars="0" w:firstLine="0" w:firstLineChars="0"/>
        <w:rPr>
          <w:rFonts w:hint="default" w:ascii="宋体" w:hAnsi="宋体" w:eastAsia="宋体" w:cs="宋体"/>
          <w:snapToGrid w:val="0"/>
          <w:kern w:val="0"/>
          <w:sz w:val="36"/>
          <w:szCs w:val="36"/>
          <w:lang w:val="en-US" w:eastAsia="zh-CN" w:bidi="ar"/>
        </w:rPr>
      </w:pPr>
      <w:r>
        <w:rPr>
          <w:rFonts w:hint="eastAsia" w:ascii="宋体" w:hAnsi="宋体" w:eastAsia="宋体" w:cs="宋体"/>
          <w:snapToGrid w:val="0"/>
          <w:kern w:val="0"/>
          <w:sz w:val="36"/>
          <w:szCs w:val="36"/>
          <w:lang w:val="en-US" w:eastAsia="zh-CN" w:bidi="ar"/>
        </w:rPr>
        <w:t>附件2</w:t>
      </w:r>
    </w:p>
    <w:p w14:paraId="056634CC">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承诺函</w:t>
      </w:r>
    </w:p>
    <w:p w14:paraId="08F2BA10">
      <w:pPr>
        <w:spacing w:line="560" w:lineRule="exact"/>
        <w:rPr>
          <w:rFonts w:ascii="仿宋_GB2312" w:eastAsia="仿宋_GB2312" w:cs="仿宋_GB2312"/>
          <w:sz w:val="32"/>
          <w:szCs w:val="32"/>
          <w:u w:val="single"/>
        </w:rPr>
      </w:pPr>
    </w:p>
    <w:p w14:paraId="023C7938">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本人</w:t>
      </w:r>
      <w:r>
        <w:rPr>
          <w:rFonts w:hint="eastAsia" w:ascii="仿宋_GB2312" w:eastAsia="仿宋_GB2312" w:cs="仿宋_GB2312"/>
          <w:sz w:val="32"/>
          <w:szCs w:val="32"/>
          <w:u w:val="single"/>
        </w:rPr>
        <w:t>XXX</w:t>
      </w:r>
      <w:r>
        <w:rPr>
          <w:rFonts w:hint="eastAsia" w:ascii="仿宋_GB2312" w:eastAsia="仿宋_GB2312" w:cs="仿宋_GB2312"/>
          <w:sz w:val="32"/>
          <w:szCs w:val="32"/>
        </w:rPr>
        <w:t>（身份证号码：</w:t>
      </w:r>
      <w:r>
        <w:rPr>
          <w:rFonts w:hint="eastAsia" w:ascii="仿宋_GB2312" w:eastAsia="仿宋_GB2312" w:cs="仿宋_GB2312"/>
          <w:sz w:val="32"/>
          <w:szCs w:val="32"/>
          <w:u w:val="single"/>
        </w:rPr>
        <w:t>XXXXXXXXXXXXXXXXXX</w:t>
      </w:r>
      <w:r>
        <w:rPr>
          <w:rFonts w:hint="eastAsia" w:ascii="仿宋_GB2312" w:eastAsia="仿宋_GB2312" w:cs="仿宋_GB2312"/>
          <w:sz w:val="32"/>
          <w:szCs w:val="32"/>
        </w:rPr>
        <w:t>）代表</w:t>
      </w:r>
      <w:r>
        <w:rPr>
          <w:rFonts w:hint="eastAsia" w:ascii="仿宋_GB2312" w:eastAsia="仿宋_GB2312" w:cs="仿宋_GB2312"/>
          <w:sz w:val="32"/>
          <w:szCs w:val="32"/>
          <w:u w:val="single"/>
        </w:rPr>
        <w:t>XX公司</w:t>
      </w:r>
      <w:r>
        <w:rPr>
          <w:rFonts w:hint="eastAsia" w:ascii="仿宋_GB2312" w:eastAsia="仿宋_GB2312" w:cs="仿宋_GB2312"/>
          <w:sz w:val="32"/>
          <w:szCs w:val="32"/>
        </w:rPr>
        <w:t>参加</w:t>
      </w:r>
      <w:r>
        <w:rPr>
          <w:rFonts w:hint="eastAsia" w:ascii="仿宋_GB2312" w:eastAsia="仿宋_GB2312" w:cs="仿宋_GB2312"/>
          <w:sz w:val="32"/>
          <w:szCs w:val="32"/>
          <w:u w:val="single"/>
        </w:rPr>
        <w:t>XX项目</w:t>
      </w:r>
      <w:r>
        <w:rPr>
          <w:rFonts w:hint="eastAsia" w:ascii="仿宋_GB2312" w:eastAsia="仿宋_GB2312" w:cs="仿宋_GB2312"/>
          <w:sz w:val="32"/>
          <w:szCs w:val="32"/>
        </w:rPr>
        <w:t>（项目编号：</w:t>
      </w:r>
      <w:r>
        <w:rPr>
          <w:rFonts w:hint="eastAsia" w:ascii="仿宋_GB2312" w:eastAsia="仿宋_GB2312" w:cs="仿宋_GB2312"/>
          <w:sz w:val="32"/>
          <w:szCs w:val="32"/>
          <w:u w:val="single"/>
        </w:rPr>
        <w:t>XXXXXX</w:t>
      </w:r>
      <w:r>
        <w:rPr>
          <w:rFonts w:hint="eastAsia" w:ascii="仿宋_GB2312" w:eastAsia="仿宋_GB2312" w:cs="仿宋_GB2312"/>
          <w:sz w:val="32"/>
          <w:szCs w:val="32"/>
        </w:rPr>
        <w:t>）</w:t>
      </w:r>
      <w:r>
        <w:rPr>
          <w:rFonts w:ascii="仿宋_GB2312" w:eastAsia="仿宋_GB2312" w:cs="仿宋_GB2312"/>
          <w:sz w:val="32"/>
          <w:szCs w:val="32"/>
        </w:rPr>
        <w:t>投标</w:t>
      </w:r>
      <w:r>
        <w:rPr>
          <w:rFonts w:hint="eastAsia" w:ascii="仿宋_GB2312" w:eastAsia="仿宋_GB2312" w:cs="仿宋_GB2312"/>
          <w:sz w:val="32"/>
          <w:szCs w:val="32"/>
        </w:rPr>
        <w:t>。在此，本人郑重承诺，本人与本项目其他投标方不存在</w:t>
      </w:r>
      <w:r>
        <w:rPr>
          <w:rFonts w:ascii="仿宋_GB2312" w:eastAsia="仿宋_GB2312" w:cs="仿宋_GB2312"/>
          <w:sz w:val="32"/>
          <w:szCs w:val="32"/>
        </w:rPr>
        <w:t>雇佣关系或其他</w:t>
      </w:r>
      <w:r>
        <w:rPr>
          <w:rFonts w:hint="eastAsia" w:ascii="仿宋_GB2312" w:eastAsia="仿宋_GB2312" w:cs="仿宋_GB2312"/>
          <w:sz w:val="32"/>
          <w:szCs w:val="32"/>
        </w:rPr>
        <w:t>可能影响采购活动公平、公正进行的关系。</w:t>
      </w:r>
    </w:p>
    <w:p w14:paraId="4DB885CC">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u w:val="single"/>
        </w:rPr>
        <w:t>XX公司</w:t>
      </w:r>
      <w:r>
        <w:rPr>
          <w:rFonts w:hint="eastAsia" w:ascii="仿宋_GB2312" w:eastAsia="仿宋_GB2312" w:cs="仿宋_GB2312"/>
          <w:sz w:val="32"/>
          <w:szCs w:val="32"/>
        </w:rPr>
        <w:t>已核实上述承诺内容</w:t>
      </w:r>
      <w:r>
        <w:rPr>
          <w:rFonts w:hint="eastAsia" w:ascii="仿宋_GB2312" w:eastAsia="仿宋_GB2312" w:cs="仿宋_GB2312"/>
          <w:sz w:val="32"/>
          <w:szCs w:val="32"/>
          <w:lang w:eastAsia="zh-CN"/>
        </w:rPr>
        <w:t>。</w:t>
      </w:r>
      <w:r>
        <w:rPr>
          <w:rFonts w:hint="eastAsia" w:ascii="仿宋_GB2312" w:eastAsia="仿宋_GB2312" w:cs="仿宋_GB2312"/>
          <w:sz w:val="32"/>
          <w:szCs w:val="32"/>
        </w:rPr>
        <w:t>如承诺不属实，</w:t>
      </w:r>
      <w:r>
        <w:rPr>
          <w:rFonts w:hint="eastAsia" w:ascii="仿宋_GB2312" w:eastAsia="仿宋_GB2312" w:cs="仿宋_GB2312"/>
          <w:sz w:val="32"/>
          <w:szCs w:val="32"/>
          <w:u w:val="single"/>
        </w:rPr>
        <w:t>XX公司</w:t>
      </w:r>
      <w:r>
        <w:rPr>
          <w:rFonts w:hint="eastAsia" w:ascii="仿宋_GB2312" w:eastAsia="仿宋_GB2312" w:cs="仿宋_GB2312"/>
          <w:sz w:val="32"/>
          <w:szCs w:val="32"/>
        </w:rPr>
        <w:t>愿意无条件接受：</w:t>
      </w:r>
    </w:p>
    <w:p w14:paraId="48216ACC">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1.宣布</w:t>
      </w:r>
      <w:r>
        <w:rPr>
          <w:rFonts w:hint="eastAsia" w:ascii="仿宋_GB2312" w:eastAsia="仿宋_GB2312" w:cs="仿宋_GB2312"/>
          <w:sz w:val="32"/>
          <w:szCs w:val="32"/>
          <w:u w:val="single"/>
        </w:rPr>
        <w:t>XX公司</w:t>
      </w:r>
      <w:r>
        <w:rPr>
          <w:rFonts w:hint="eastAsia" w:ascii="仿宋_GB2312" w:eastAsia="仿宋_GB2312" w:cs="仿宋_GB2312"/>
          <w:sz w:val="32"/>
          <w:szCs w:val="32"/>
        </w:rPr>
        <w:t>投标废标。</w:t>
      </w:r>
    </w:p>
    <w:p w14:paraId="06E82964">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2.取消</w:t>
      </w:r>
      <w:r>
        <w:rPr>
          <w:rFonts w:hint="eastAsia" w:ascii="仿宋_GB2312" w:eastAsia="仿宋_GB2312" w:cs="仿宋_GB2312"/>
          <w:sz w:val="32"/>
          <w:szCs w:val="32"/>
          <w:u w:val="single"/>
        </w:rPr>
        <w:t>XX公司</w:t>
      </w:r>
      <w:r>
        <w:rPr>
          <w:rFonts w:hint="eastAsia" w:ascii="仿宋_GB2312" w:eastAsia="仿宋_GB2312" w:cs="仿宋_GB2312"/>
          <w:sz w:val="32"/>
          <w:szCs w:val="32"/>
        </w:rPr>
        <w:t>的中标资格。</w:t>
      </w:r>
    </w:p>
    <w:p w14:paraId="3CB5B27E">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3.列入投标黑名单。</w:t>
      </w:r>
    </w:p>
    <w:p w14:paraId="690B06A8">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4.不予退还投标保证金。</w:t>
      </w:r>
    </w:p>
    <w:p w14:paraId="501B4E1F">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特此承诺。</w:t>
      </w:r>
    </w:p>
    <w:p w14:paraId="2F29054E">
      <w:pPr>
        <w:spacing w:line="560" w:lineRule="exact"/>
        <w:ind w:firstLine="640" w:firstLineChars="200"/>
        <w:rPr>
          <w:rFonts w:ascii="仿宋_GB2312" w:eastAsia="仿宋_GB2312" w:cs="仿宋_GB2312"/>
          <w:sz w:val="32"/>
          <w:szCs w:val="32"/>
        </w:rPr>
      </w:pPr>
    </w:p>
    <w:p w14:paraId="377FEFB2">
      <w:pPr>
        <w:spacing w:line="560" w:lineRule="exact"/>
        <w:ind w:firstLine="640" w:firstLineChars="200"/>
        <w:rPr>
          <w:rFonts w:ascii="仿宋_GB2312" w:eastAsia="仿宋_GB2312" w:cs="仿宋_GB2312"/>
          <w:sz w:val="32"/>
          <w:szCs w:val="32"/>
        </w:rPr>
      </w:pPr>
    </w:p>
    <w:tbl>
      <w:tblPr>
        <w:tblStyle w:val="13"/>
        <w:tblW w:w="692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7"/>
        <w:gridCol w:w="3043"/>
      </w:tblGrid>
      <w:tr w14:paraId="3141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77" w:type="dxa"/>
            <w:tcBorders>
              <w:top w:val="nil"/>
              <w:left w:val="nil"/>
              <w:bottom w:val="nil"/>
              <w:right w:val="nil"/>
            </w:tcBorders>
          </w:tcPr>
          <w:p w14:paraId="29002F64">
            <w:pPr>
              <w:keepNext w:val="0"/>
              <w:keepLines w:val="0"/>
              <w:suppressLineNumbers w:val="0"/>
              <w:spacing w:before="0" w:beforeAutospacing="0" w:after="0" w:afterAutospacing="0" w:line="560" w:lineRule="exact"/>
              <w:ind w:left="0" w:right="0"/>
              <w:jc w:val="distribute"/>
              <w:rPr>
                <w:rFonts w:hint="default" w:ascii="仿宋_GB2312" w:eastAsia="仿宋_GB2312" w:cs="仿宋_GB2312"/>
                <w:spacing w:val="-34"/>
                <w:sz w:val="32"/>
                <w:szCs w:val="32"/>
              </w:rPr>
            </w:pPr>
            <w:r>
              <w:rPr>
                <w:rFonts w:hint="eastAsia" w:ascii="仿宋_GB2312" w:eastAsia="仿宋_GB2312" w:cs="仿宋_GB2312"/>
                <w:spacing w:val="-34"/>
                <w:sz w:val="32"/>
                <w:szCs w:val="32"/>
              </w:rPr>
              <w:t>投标人(盖章):</w:t>
            </w:r>
          </w:p>
        </w:tc>
        <w:tc>
          <w:tcPr>
            <w:tcW w:w="3043" w:type="dxa"/>
            <w:tcBorders>
              <w:top w:val="nil"/>
              <w:left w:val="nil"/>
              <w:bottom w:val="single" w:color="auto" w:sz="4" w:space="0"/>
              <w:right w:val="nil"/>
            </w:tcBorders>
          </w:tcPr>
          <w:p w14:paraId="6D244C30">
            <w:pPr>
              <w:keepNext w:val="0"/>
              <w:keepLines w:val="0"/>
              <w:suppressLineNumbers w:val="0"/>
              <w:spacing w:before="0" w:beforeAutospacing="0" w:after="0" w:afterAutospacing="0" w:line="560" w:lineRule="exact"/>
              <w:ind w:left="0" w:right="0"/>
              <w:rPr>
                <w:rFonts w:hint="default" w:ascii="仿宋_GB2312" w:eastAsia="仿宋_GB2312" w:cs="仿宋_GB2312"/>
                <w:spacing w:val="-34"/>
                <w:sz w:val="32"/>
                <w:szCs w:val="32"/>
              </w:rPr>
            </w:pPr>
          </w:p>
        </w:tc>
      </w:tr>
      <w:tr w14:paraId="6E44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77" w:type="dxa"/>
            <w:tcBorders>
              <w:top w:val="nil"/>
              <w:left w:val="nil"/>
              <w:bottom w:val="nil"/>
              <w:right w:val="nil"/>
            </w:tcBorders>
          </w:tcPr>
          <w:p w14:paraId="4718116E">
            <w:pPr>
              <w:keepNext w:val="0"/>
              <w:keepLines w:val="0"/>
              <w:suppressLineNumbers w:val="0"/>
              <w:spacing w:before="0" w:beforeAutospacing="0" w:after="0" w:afterAutospacing="0" w:line="560" w:lineRule="exact"/>
              <w:ind w:left="0" w:right="0"/>
              <w:jc w:val="distribute"/>
              <w:rPr>
                <w:rFonts w:hint="default" w:ascii="仿宋_GB2312" w:eastAsia="仿宋_GB2312" w:cs="仿宋_GB2312"/>
                <w:spacing w:val="-34"/>
                <w:sz w:val="32"/>
                <w:szCs w:val="32"/>
              </w:rPr>
            </w:pPr>
            <w:r>
              <w:rPr>
                <w:rFonts w:hint="eastAsia" w:ascii="仿宋_GB2312" w:eastAsia="仿宋_GB2312" w:cs="仿宋_GB2312"/>
                <w:spacing w:val="-34"/>
                <w:sz w:val="32"/>
                <w:szCs w:val="32"/>
              </w:rPr>
              <w:t>法定代表人(签字/</w:t>
            </w:r>
            <w:r>
              <w:rPr>
                <w:rFonts w:hint="eastAsia" w:ascii="仿宋_GB2312" w:eastAsia="仿宋_GB2312" w:cs="仿宋_GB2312"/>
                <w:spacing w:val="-34"/>
                <w:sz w:val="32"/>
                <w:szCs w:val="32"/>
                <w:lang w:val="en-US" w:eastAsia="zh-CN"/>
              </w:rPr>
              <w:t>盖章</w:t>
            </w:r>
            <w:r>
              <w:rPr>
                <w:rFonts w:hint="eastAsia" w:ascii="仿宋_GB2312" w:eastAsia="仿宋_GB2312" w:cs="仿宋_GB2312"/>
                <w:spacing w:val="-34"/>
                <w:sz w:val="32"/>
                <w:szCs w:val="32"/>
              </w:rPr>
              <w:t>):</w:t>
            </w:r>
          </w:p>
        </w:tc>
        <w:tc>
          <w:tcPr>
            <w:tcW w:w="3043" w:type="dxa"/>
            <w:tcBorders>
              <w:top w:val="single" w:color="auto" w:sz="4" w:space="0"/>
              <w:left w:val="nil"/>
              <w:bottom w:val="single" w:color="auto" w:sz="4" w:space="0"/>
              <w:right w:val="nil"/>
            </w:tcBorders>
          </w:tcPr>
          <w:p w14:paraId="34526B66">
            <w:pPr>
              <w:keepNext w:val="0"/>
              <w:keepLines w:val="0"/>
              <w:suppressLineNumbers w:val="0"/>
              <w:spacing w:before="0" w:beforeAutospacing="0" w:after="0" w:afterAutospacing="0" w:line="560" w:lineRule="exact"/>
              <w:ind w:left="0" w:right="0"/>
              <w:rPr>
                <w:rFonts w:hint="default" w:ascii="仿宋_GB2312" w:eastAsia="仿宋_GB2312" w:cs="仿宋_GB2312"/>
                <w:spacing w:val="-34"/>
                <w:sz w:val="32"/>
                <w:szCs w:val="32"/>
              </w:rPr>
            </w:pPr>
          </w:p>
        </w:tc>
      </w:tr>
      <w:tr w14:paraId="3018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77" w:type="dxa"/>
            <w:tcBorders>
              <w:top w:val="nil"/>
              <w:left w:val="nil"/>
              <w:bottom w:val="nil"/>
              <w:right w:val="nil"/>
            </w:tcBorders>
          </w:tcPr>
          <w:p w14:paraId="28769747">
            <w:pPr>
              <w:keepNext w:val="0"/>
              <w:keepLines w:val="0"/>
              <w:suppressLineNumbers w:val="0"/>
              <w:spacing w:before="0" w:beforeAutospacing="0" w:after="0" w:afterAutospacing="0" w:line="560" w:lineRule="exact"/>
              <w:ind w:left="0" w:right="0"/>
              <w:jc w:val="distribute"/>
              <w:rPr>
                <w:rFonts w:hint="default" w:ascii="仿宋_GB2312" w:eastAsia="仿宋_GB2312" w:cs="仿宋_GB2312"/>
                <w:spacing w:val="-34"/>
                <w:sz w:val="32"/>
                <w:szCs w:val="32"/>
              </w:rPr>
            </w:pPr>
            <w:r>
              <w:rPr>
                <w:rFonts w:hint="eastAsia" w:ascii="仿宋_GB2312" w:eastAsia="仿宋_GB2312" w:cs="仿宋_GB2312"/>
                <w:spacing w:val="-34"/>
                <w:sz w:val="32"/>
                <w:szCs w:val="32"/>
              </w:rPr>
              <w:t>投标人代表(签字):</w:t>
            </w:r>
          </w:p>
        </w:tc>
        <w:tc>
          <w:tcPr>
            <w:tcW w:w="3043" w:type="dxa"/>
            <w:tcBorders>
              <w:top w:val="single" w:color="auto" w:sz="4" w:space="0"/>
              <w:left w:val="nil"/>
              <w:bottom w:val="single" w:color="auto" w:sz="4" w:space="0"/>
              <w:right w:val="nil"/>
            </w:tcBorders>
          </w:tcPr>
          <w:p w14:paraId="54A120E8">
            <w:pPr>
              <w:keepNext w:val="0"/>
              <w:keepLines w:val="0"/>
              <w:suppressLineNumbers w:val="0"/>
              <w:spacing w:before="0" w:beforeAutospacing="0" w:after="0" w:afterAutospacing="0" w:line="560" w:lineRule="exact"/>
              <w:ind w:left="0" w:right="0"/>
              <w:rPr>
                <w:rFonts w:hint="default" w:ascii="仿宋_GB2312" w:eastAsia="仿宋_GB2312" w:cs="仿宋_GB2312"/>
                <w:spacing w:val="-34"/>
                <w:sz w:val="32"/>
                <w:szCs w:val="32"/>
              </w:rPr>
            </w:pPr>
          </w:p>
        </w:tc>
      </w:tr>
      <w:tr w14:paraId="346D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77" w:type="dxa"/>
            <w:tcBorders>
              <w:top w:val="nil"/>
              <w:left w:val="nil"/>
              <w:bottom w:val="nil"/>
              <w:right w:val="nil"/>
            </w:tcBorders>
          </w:tcPr>
          <w:p w14:paraId="61DDF8CF">
            <w:pPr>
              <w:keepNext w:val="0"/>
              <w:keepLines w:val="0"/>
              <w:suppressLineNumbers w:val="0"/>
              <w:spacing w:before="0" w:beforeAutospacing="0" w:after="0" w:afterAutospacing="0" w:line="560" w:lineRule="exact"/>
              <w:ind w:left="0" w:right="0"/>
              <w:jc w:val="distribute"/>
              <w:rPr>
                <w:rFonts w:hint="default" w:ascii="仿宋_GB2312" w:eastAsia="仿宋_GB2312" w:cs="仿宋_GB2312"/>
                <w:spacing w:val="-34"/>
                <w:sz w:val="32"/>
                <w:szCs w:val="32"/>
              </w:rPr>
            </w:pPr>
            <w:r>
              <w:rPr>
                <w:rFonts w:hint="eastAsia" w:ascii="仿宋_GB2312" w:eastAsia="仿宋_GB2312" w:cs="仿宋_GB2312"/>
                <w:spacing w:val="-34"/>
                <w:sz w:val="32"/>
                <w:szCs w:val="32"/>
              </w:rPr>
              <w:t>出具日期:</w:t>
            </w:r>
          </w:p>
        </w:tc>
        <w:tc>
          <w:tcPr>
            <w:tcW w:w="3043" w:type="dxa"/>
            <w:tcBorders>
              <w:top w:val="single" w:color="auto" w:sz="4" w:space="0"/>
              <w:left w:val="nil"/>
              <w:bottom w:val="single" w:color="auto" w:sz="4" w:space="0"/>
              <w:right w:val="nil"/>
            </w:tcBorders>
          </w:tcPr>
          <w:p w14:paraId="11F2E8F3">
            <w:pPr>
              <w:keepNext w:val="0"/>
              <w:keepLines w:val="0"/>
              <w:suppressLineNumbers w:val="0"/>
              <w:spacing w:before="0" w:beforeAutospacing="0" w:after="0" w:afterAutospacing="0" w:line="560" w:lineRule="exact"/>
              <w:ind w:left="0" w:right="0"/>
              <w:jc w:val="right"/>
              <w:rPr>
                <w:rFonts w:hint="default" w:ascii="仿宋_GB2312" w:eastAsia="仿宋_GB2312" w:cs="仿宋_GB2312"/>
                <w:spacing w:val="-34"/>
                <w:sz w:val="32"/>
                <w:szCs w:val="32"/>
              </w:rPr>
            </w:pPr>
            <w:r>
              <w:rPr>
                <w:rFonts w:hint="eastAsia" w:ascii="仿宋_GB2312" w:eastAsia="仿宋_GB2312" w:cs="仿宋_GB2312"/>
                <w:spacing w:val="-34"/>
                <w:sz w:val="32"/>
                <w:szCs w:val="32"/>
              </w:rPr>
              <w:t>年       月       日</w:t>
            </w:r>
          </w:p>
        </w:tc>
      </w:tr>
    </w:tbl>
    <w:p w14:paraId="2935EB7D">
      <w:pPr>
        <w:spacing w:line="560" w:lineRule="exact"/>
        <w:rPr>
          <w:rFonts w:ascii="仿宋_GB2312" w:eastAsia="仿宋_GB2312" w:cs="仿宋_GB2312"/>
          <w:sz w:val="32"/>
          <w:szCs w:val="32"/>
        </w:rPr>
      </w:pPr>
    </w:p>
    <w:p w14:paraId="12044064">
      <w:pPr>
        <w:pStyle w:val="2"/>
        <w:rPr>
          <w:rFonts w:hint="default"/>
          <w:lang w:val="en-US" w:eastAsia="zh-CN"/>
        </w:rPr>
      </w:pPr>
    </w:p>
    <w:p w14:paraId="3A35E967">
      <w:pPr>
        <w:rPr>
          <w:rFonts w:hint="default"/>
          <w:lang w:val="en-US" w:eastAsia="zh-CN"/>
        </w:rPr>
      </w:pPr>
    </w:p>
    <w:p w14:paraId="54AE78EB">
      <w:pPr>
        <w:rPr>
          <w:rFonts w:hint="default"/>
          <w:lang w:val="en-US" w:eastAsia="zh-CN"/>
        </w:rPr>
      </w:pPr>
    </w:p>
    <w:p w14:paraId="4557E5EB">
      <w:pPr>
        <w:ind w:left="0" w:leftChars="0" w:firstLine="0" w:firstLineChars="0"/>
        <w:rPr>
          <w:rFonts w:hint="eastAsia" w:ascii="宋体" w:hAnsi="宋体" w:eastAsia="宋体" w:cs="宋体"/>
          <w:snapToGrid w:val="0"/>
          <w:kern w:val="0"/>
          <w:sz w:val="36"/>
          <w:szCs w:val="36"/>
          <w:lang w:val="en-US" w:eastAsia="zh-CN" w:bidi="ar"/>
        </w:rPr>
      </w:pPr>
      <w:r>
        <w:rPr>
          <w:rFonts w:hint="eastAsia" w:ascii="宋体" w:hAnsi="宋体" w:eastAsia="宋体" w:cs="宋体"/>
          <w:snapToGrid w:val="0"/>
          <w:kern w:val="0"/>
          <w:sz w:val="36"/>
          <w:szCs w:val="36"/>
          <w:lang w:val="en-US" w:eastAsia="zh-CN" w:bidi="ar"/>
        </w:rPr>
        <w:t>附件3</w:t>
      </w:r>
    </w:p>
    <w:p w14:paraId="744352EB">
      <w:pPr>
        <w:ind w:left="0" w:leftChars="0" w:firstLine="0" w:firstLineChars="0"/>
        <w:jc w:val="center"/>
      </w:pPr>
      <w:r>
        <w:drawing>
          <wp:inline distT="0" distB="0" distL="114300" distR="114300">
            <wp:extent cx="4672330" cy="6310630"/>
            <wp:effectExtent l="0" t="0" r="1397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672330" cy="6310630"/>
                    </a:xfrm>
                    <a:prstGeom prst="rect">
                      <a:avLst/>
                    </a:prstGeom>
                    <a:noFill/>
                    <a:ln>
                      <a:noFill/>
                    </a:ln>
                  </pic:spPr>
                </pic:pic>
              </a:graphicData>
            </a:graphic>
          </wp:inline>
        </w:drawing>
      </w:r>
      <w:r>
        <w:drawing>
          <wp:inline distT="0" distB="0" distL="114300" distR="114300">
            <wp:extent cx="4639310" cy="1847215"/>
            <wp:effectExtent l="0" t="0" r="889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4639310" cy="1847215"/>
                    </a:xfrm>
                    <a:prstGeom prst="rect">
                      <a:avLst/>
                    </a:prstGeom>
                    <a:noFill/>
                    <a:ln>
                      <a:noFill/>
                    </a:ln>
                  </pic:spPr>
                </pic:pic>
              </a:graphicData>
            </a:graphic>
          </wp:inline>
        </w:drawing>
      </w:r>
    </w:p>
    <w:p w14:paraId="72BA2D17">
      <w:pPr>
        <w:rPr>
          <w:rFonts w:hint="eastAsia"/>
          <w:lang w:val="en-US" w:eastAsia="zh-CN"/>
        </w:rPr>
      </w:pPr>
      <w:r>
        <w:rPr>
          <w:rFonts w:hint="eastAsia"/>
          <w:lang w:val="en-US" w:eastAsia="zh-CN"/>
        </w:rPr>
        <w:br w:type="page"/>
      </w:r>
    </w:p>
    <w:p w14:paraId="3E49F8AC">
      <w:pPr>
        <w:ind w:left="0" w:leftChars="0" w:firstLine="0" w:firstLineChars="0"/>
        <w:rPr>
          <w:rFonts w:hint="eastAsia"/>
          <w:lang w:val="en-US" w:eastAsia="zh-CN"/>
        </w:rPr>
      </w:pPr>
      <w:r>
        <w:rPr>
          <w:rFonts w:hint="eastAsia"/>
          <w:lang w:val="en-US" w:eastAsia="zh-CN"/>
        </w:rPr>
        <w:t>附件4：招标控制价清单</w:t>
      </w:r>
    </w:p>
    <w:p w14:paraId="02907D17">
      <w:pPr>
        <w:ind w:left="0" w:leftChars="0" w:firstLine="0" w:firstLineChars="0"/>
        <w:rPr>
          <w:rFonts w:hint="default"/>
          <w:lang w:val="en-US" w:eastAsia="zh-CN"/>
        </w:rPr>
      </w:pPr>
      <w:r>
        <w:rPr>
          <w:rFonts w:hint="default"/>
          <w:lang w:val="en-US" w:eastAsia="zh-CN"/>
        </w:rPr>
        <w:drawing>
          <wp:inline distT="0" distB="0" distL="114300" distR="114300">
            <wp:extent cx="5267960" cy="7453630"/>
            <wp:effectExtent l="0" t="0" r="8890" b="13970"/>
            <wp:docPr id="1" name="图片 1" descr="深汕特别合作区龙山水厂南侧围墙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深汕特别合作区龙山水厂南侧围墙项目_00"/>
                    <pic:cNvPicPr>
                      <a:picLocks noChangeAspect="1"/>
                    </pic:cNvPicPr>
                  </pic:nvPicPr>
                  <pic:blipFill>
                    <a:blip r:embed="rId10"/>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2" name="图片 2" descr="深汕特别合作区龙山水厂南侧围墙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深汕特别合作区龙山水厂南侧围墙项目_01"/>
                    <pic:cNvPicPr>
                      <a:picLocks noChangeAspect="1"/>
                    </pic:cNvPicPr>
                  </pic:nvPicPr>
                  <pic:blipFill>
                    <a:blip r:embed="rId11"/>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3" name="图片 3" descr="深汕特别合作区龙山水厂南侧围墙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深汕特别合作区龙山水厂南侧围墙项目_02"/>
                    <pic:cNvPicPr>
                      <a:picLocks noChangeAspect="1"/>
                    </pic:cNvPicPr>
                  </pic:nvPicPr>
                  <pic:blipFill>
                    <a:blip r:embed="rId12"/>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6" name="图片 6" descr="深汕特别合作区龙山水厂南侧围墙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深汕特别合作区龙山水厂南侧围墙项目_03"/>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7" name="图片 7" descr="深汕特别合作区龙山水厂南侧围墙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深汕特别合作区龙山水厂南侧围墙项目_04"/>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9" name="图片 9" descr="深汕特别合作区龙山水厂南侧围墙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汕特别合作区龙山水厂南侧围墙项目_05"/>
                    <pic:cNvPicPr>
                      <a:picLocks noChangeAspect="1"/>
                    </pic:cNvPicPr>
                  </pic:nvPicPr>
                  <pic:blipFill>
                    <a:blip r:embed="rId15"/>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10" name="图片 10" descr="深汕特别合作区龙山水厂南侧围墙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深汕特别合作区龙山水厂南侧围墙项目_06"/>
                    <pic:cNvPicPr>
                      <a:picLocks noChangeAspect="1"/>
                    </pic:cNvPicPr>
                  </pic:nvPicPr>
                  <pic:blipFill>
                    <a:blip r:embed="rId16"/>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11" name="图片 11" descr="深汕特别合作区龙山水厂南侧围墙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深汕特别合作区龙山水厂南侧围墙项目_07"/>
                    <pic:cNvPicPr>
                      <a:picLocks noChangeAspect="1"/>
                    </pic:cNvPicPr>
                  </pic:nvPicPr>
                  <pic:blipFill>
                    <a:blip r:embed="rId17"/>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12" name="图片 12" descr="深汕特别合作区龙山水厂南侧围墙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深汕特别合作区龙山水厂南侧围墙项目_08"/>
                    <pic:cNvPicPr>
                      <a:picLocks noChangeAspect="1"/>
                    </pic:cNvPicPr>
                  </pic:nvPicPr>
                  <pic:blipFill>
                    <a:blip r:embed="rId18"/>
                    <a:stretch>
                      <a:fillRect/>
                    </a:stretch>
                  </pic:blipFill>
                  <pic:spPr>
                    <a:xfrm>
                      <a:off x="0" y="0"/>
                      <a:ext cx="5267960" cy="7453630"/>
                    </a:xfrm>
                    <a:prstGeom prst="rect">
                      <a:avLst/>
                    </a:prstGeom>
                  </pic:spPr>
                </pic:pic>
              </a:graphicData>
            </a:graphic>
          </wp:inline>
        </w:drawing>
      </w:r>
      <w:r>
        <w:rPr>
          <w:rFonts w:hint="default"/>
          <w:lang w:val="en-US" w:eastAsia="zh-CN"/>
        </w:rPr>
        <w:drawing>
          <wp:inline distT="0" distB="0" distL="114300" distR="114300">
            <wp:extent cx="5267960" cy="7453630"/>
            <wp:effectExtent l="0" t="0" r="8890" b="13970"/>
            <wp:docPr id="13" name="图片 13" descr="深汕特别合作区龙山水厂南侧围墙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深汕特别合作区龙山水厂南侧围墙项目_09"/>
                    <pic:cNvPicPr>
                      <a:picLocks noChangeAspect="1"/>
                    </pic:cNvPicPr>
                  </pic:nvPicPr>
                  <pic:blipFill>
                    <a:blip r:embed="rId19"/>
                    <a:stretch>
                      <a:fillRect/>
                    </a:stretch>
                  </pic:blipFill>
                  <pic:spPr>
                    <a:xfrm>
                      <a:off x="0" y="0"/>
                      <a:ext cx="5267960" cy="7453630"/>
                    </a:xfrm>
                    <a:prstGeom prst="rect">
                      <a:avLst/>
                    </a:prstGeom>
                  </pic:spPr>
                </pic:pic>
              </a:graphicData>
            </a:graphic>
          </wp:inline>
        </w:drawing>
      </w:r>
    </w:p>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F007">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560"/>
      </w:pPr>
      <w:r>
        <w:separator/>
      </w:r>
    </w:p>
  </w:footnote>
  <w:footnote w:type="continuationSeparator" w:id="1">
    <w:p>
      <w:pPr>
        <w:spacing w:line="30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4019E">
    <w:pPr>
      <w:ind w:left="560" w:firstLine="0" w:firstLineChars="0"/>
      <w:rPr>
        <w:rFonts w:hint="default" w:eastAsia="仿宋"/>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1CD3F"/>
    <w:multiLevelType w:val="singleLevel"/>
    <w:tmpl w:val="59B1CD3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MDIzZjA0ZDk4NmE3ZGJjNGM5ODMzY2U0NGQxMGUifQ=="/>
  </w:docVars>
  <w:rsids>
    <w:rsidRoot w:val="00D04FE8"/>
    <w:rsid w:val="00043144"/>
    <w:rsid w:val="000613F4"/>
    <w:rsid w:val="00067960"/>
    <w:rsid w:val="00072160"/>
    <w:rsid w:val="0008049E"/>
    <w:rsid w:val="00101038"/>
    <w:rsid w:val="001E044D"/>
    <w:rsid w:val="001E69D5"/>
    <w:rsid w:val="00335D82"/>
    <w:rsid w:val="00381665"/>
    <w:rsid w:val="003D6494"/>
    <w:rsid w:val="00425E3A"/>
    <w:rsid w:val="004625A6"/>
    <w:rsid w:val="004D4AEB"/>
    <w:rsid w:val="004F5AA3"/>
    <w:rsid w:val="005301E7"/>
    <w:rsid w:val="0059770A"/>
    <w:rsid w:val="005B10E7"/>
    <w:rsid w:val="005D2C86"/>
    <w:rsid w:val="005F16EA"/>
    <w:rsid w:val="0062554A"/>
    <w:rsid w:val="00625ACF"/>
    <w:rsid w:val="006C6BE5"/>
    <w:rsid w:val="007B4719"/>
    <w:rsid w:val="007E0DA9"/>
    <w:rsid w:val="008E22B4"/>
    <w:rsid w:val="00945D66"/>
    <w:rsid w:val="00965B56"/>
    <w:rsid w:val="009A5B16"/>
    <w:rsid w:val="00A04CF8"/>
    <w:rsid w:val="00A2438B"/>
    <w:rsid w:val="00A31443"/>
    <w:rsid w:val="00A8335C"/>
    <w:rsid w:val="00A846A7"/>
    <w:rsid w:val="00A85ED3"/>
    <w:rsid w:val="00AA3CEC"/>
    <w:rsid w:val="00B14028"/>
    <w:rsid w:val="00BE2F40"/>
    <w:rsid w:val="00C80807"/>
    <w:rsid w:val="00D04FE8"/>
    <w:rsid w:val="00D20B4D"/>
    <w:rsid w:val="00D44888"/>
    <w:rsid w:val="00D9637F"/>
    <w:rsid w:val="00DC3C8E"/>
    <w:rsid w:val="00E55D64"/>
    <w:rsid w:val="00E56FF0"/>
    <w:rsid w:val="00EB6463"/>
    <w:rsid w:val="00F337DD"/>
    <w:rsid w:val="00F4665B"/>
    <w:rsid w:val="00F549A8"/>
    <w:rsid w:val="00F76805"/>
    <w:rsid w:val="00FC04D2"/>
    <w:rsid w:val="010D5D8A"/>
    <w:rsid w:val="010F3B4F"/>
    <w:rsid w:val="010F3EE9"/>
    <w:rsid w:val="010F405D"/>
    <w:rsid w:val="011253ED"/>
    <w:rsid w:val="01131242"/>
    <w:rsid w:val="01135367"/>
    <w:rsid w:val="01170181"/>
    <w:rsid w:val="011C11F8"/>
    <w:rsid w:val="012A4E2C"/>
    <w:rsid w:val="01496D61"/>
    <w:rsid w:val="014D2570"/>
    <w:rsid w:val="015267AE"/>
    <w:rsid w:val="015658A3"/>
    <w:rsid w:val="016110A7"/>
    <w:rsid w:val="017F2794"/>
    <w:rsid w:val="017F27CE"/>
    <w:rsid w:val="018105D2"/>
    <w:rsid w:val="018111CE"/>
    <w:rsid w:val="01831DAF"/>
    <w:rsid w:val="018B1ADD"/>
    <w:rsid w:val="018B55C4"/>
    <w:rsid w:val="018D3873"/>
    <w:rsid w:val="01930E33"/>
    <w:rsid w:val="01995E38"/>
    <w:rsid w:val="01A12279"/>
    <w:rsid w:val="01A14D89"/>
    <w:rsid w:val="01B57D48"/>
    <w:rsid w:val="01B83C58"/>
    <w:rsid w:val="01BE7323"/>
    <w:rsid w:val="01C41756"/>
    <w:rsid w:val="01DF1B87"/>
    <w:rsid w:val="01F1336C"/>
    <w:rsid w:val="01F431D3"/>
    <w:rsid w:val="01F93AAE"/>
    <w:rsid w:val="0204567E"/>
    <w:rsid w:val="020B1D3C"/>
    <w:rsid w:val="020E02AA"/>
    <w:rsid w:val="021671F4"/>
    <w:rsid w:val="021F445D"/>
    <w:rsid w:val="022B56D5"/>
    <w:rsid w:val="023C4E17"/>
    <w:rsid w:val="024007BC"/>
    <w:rsid w:val="0244144D"/>
    <w:rsid w:val="02445A7A"/>
    <w:rsid w:val="024C2C41"/>
    <w:rsid w:val="02550799"/>
    <w:rsid w:val="025A6B36"/>
    <w:rsid w:val="026467F2"/>
    <w:rsid w:val="0268169D"/>
    <w:rsid w:val="026D0A8D"/>
    <w:rsid w:val="0270686F"/>
    <w:rsid w:val="02807020"/>
    <w:rsid w:val="02822433"/>
    <w:rsid w:val="028A4745"/>
    <w:rsid w:val="02A1111E"/>
    <w:rsid w:val="02A205A3"/>
    <w:rsid w:val="02A27427"/>
    <w:rsid w:val="02AE7397"/>
    <w:rsid w:val="02B12907"/>
    <w:rsid w:val="02B50726"/>
    <w:rsid w:val="02B616E0"/>
    <w:rsid w:val="02B94BBC"/>
    <w:rsid w:val="02BA21E0"/>
    <w:rsid w:val="02CB619B"/>
    <w:rsid w:val="02CE17E8"/>
    <w:rsid w:val="02DC30BF"/>
    <w:rsid w:val="02E602E4"/>
    <w:rsid w:val="02E77C38"/>
    <w:rsid w:val="02E8676E"/>
    <w:rsid w:val="02FE031F"/>
    <w:rsid w:val="030F099F"/>
    <w:rsid w:val="03237D85"/>
    <w:rsid w:val="032B5101"/>
    <w:rsid w:val="032D4760"/>
    <w:rsid w:val="03321D76"/>
    <w:rsid w:val="03377A0C"/>
    <w:rsid w:val="03381B4D"/>
    <w:rsid w:val="033A7CEB"/>
    <w:rsid w:val="033C47E7"/>
    <w:rsid w:val="034024B9"/>
    <w:rsid w:val="034174C8"/>
    <w:rsid w:val="03445F93"/>
    <w:rsid w:val="034B7F5C"/>
    <w:rsid w:val="034C72DC"/>
    <w:rsid w:val="034D6561"/>
    <w:rsid w:val="03587B4C"/>
    <w:rsid w:val="035C3666"/>
    <w:rsid w:val="03703BD1"/>
    <w:rsid w:val="03710334"/>
    <w:rsid w:val="037759DB"/>
    <w:rsid w:val="037D131E"/>
    <w:rsid w:val="03882905"/>
    <w:rsid w:val="038B1487"/>
    <w:rsid w:val="03912274"/>
    <w:rsid w:val="03A32C74"/>
    <w:rsid w:val="03B665E5"/>
    <w:rsid w:val="03BA26F9"/>
    <w:rsid w:val="03BA74BC"/>
    <w:rsid w:val="03C9092D"/>
    <w:rsid w:val="03D7769B"/>
    <w:rsid w:val="03DD1CE2"/>
    <w:rsid w:val="03E25998"/>
    <w:rsid w:val="03E80C39"/>
    <w:rsid w:val="03EC7E56"/>
    <w:rsid w:val="03FD6881"/>
    <w:rsid w:val="03FF434E"/>
    <w:rsid w:val="0401621E"/>
    <w:rsid w:val="040A4AA1"/>
    <w:rsid w:val="04131BA8"/>
    <w:rsid w:val="041A1188"/>
    <w:rsid w:val="042C2B7D"/>
    <w:rsid w:val="04313238"/>
    <w:rsid w:val="043F299D"/>
    <w:rsid w:val="04545D1C"/>
    <w:rsid w:val="045B5B42"/>
    <w:rsid w:val="04677EA3"/>
    <w:rsid w:val="0468733B"/>
    <w:rsid w:val="047507E8"/>
    <w:rsid w:val="047B3C41"/>
    <w:rsid w:val="047E7B5C"/>
    <w:rsid w:val="04815FFE"/>
    <w:rsid w:val="04892794"/>
    <w:rsid w:val="048939D1"/>
    <w:rsid w:val="0490144A"/>
    <w:rsid w:val="04902650"/>
    <w:rsid w:val="049A3192"/>
    <w:rsid w:val="049C1B9D"/>
    <w:rsid w:val="04A135F2"/>
    <w:rsid w:val="04A47CFC"/>
    <w:rsid w:val="04BA64C7"/>
    <w:rsid w:val="04BE3CA7"/>
    <w:rsid w:val="04C00D28"/>
    <w:rsid w:val="04C10312"/>
    <w:rsid w:val="04D90CFB"/>
    <w:rsid w:val="04FA7FDF"/>
    <w:rsid w:val="04FC7F30"/>
    <w:rsid w:val="04FF6128"/>
    <w:rsid w:val="05037921"/>
    <w:rsid w:val="0507172B"/>
    <w:rsid w:val="05151FB4"/>
    <w:rsid w:val="051D196B"/>
    <w:rsid w:val="05203DCB"/>
    <w:rsid w:val="05230F8D"/>
    <w:rsid w:val="05241B93"/>
    <w:rsid w:val="052F11A6"/>
    <w:rsid w:val="052F41BF"/>
    <w:rsid w:val="05357727"/>
    <w:rsid w:val="05393739"/>
    <w:rsid w:val="053C4DDC"/>
    <w:rsid w:val="053D7C10"/>
    <w:rsid w:val="05424855"/>
    <w:rsid w:val="05452235"/>
    <w:rsid w:val="054B35C3"/>
    <w:rsid w:val="05511D26"/>
    <w:rsid w:val="055C2374"/>
    <w:rsid w:val="055D1C3B"/>
    <w:rsid w:val="056621AB"/>
    <w:rsid w:val="056A1C9B"/>
    <w:rsid w:val="056B2371"/>
    <w:rsid w:val="05760640"/>
    <w:rsid w:val="057743B8"/>
    <w:rsid w:val="05777C1C"/>
    <w:rsid w:val="0580052B"/>
    <w:rsid w:val="058645FB"/>
    <w:rsid w:val="058C1C12"/>
    <w:rsid w:val="058D7738"/>
    <w:rsid w:val="058D7DD2"/>
    <w:rsid w:val="058F525E"/>
    <w:rsid w:val="05942AE5"/>
    <w:rsid w:val="05985F35"/>
    <w:rsid w:val="05AA3F85"/>
    <w:rsid w:val="05B45F3E"/>
    <w:rsid w:val="05BA0FE0"/>
    <w:rsid w:val="05BA4522"/>
    <w:rsid w:val="05C65698"/>
    <w:rsid w:val="05FD023C"/>
    <w:rsid w:val="0600575E"/>
    <w:rsid w:val="06022C90"/>
    <w:rsid w:val="060427C6"/>
    <w:rsid w:val="06071298"/>
    <w:rsid w:val="061F3003"/>
    <w:rsid w:val="062005AC"/>
    <w:rsid w:val="062301AC"/>
    <w:rsid w:val="062956B3"/>
    <w:rsid w:val="062D558F"/>
    <w:rsid w:val="0632139C"/>
    <w:rsid w:val="063B0793"/>
    <w:rsid w:val="06445678"/>
    <w:rsid w:val="0649172F"/>
    <w:rsid w:val="064F49ED"/>
    <w:rsid w:val="06575936"/>
    <w:rsid w:val="06606BFB"/>
    <w:rsid w:val="06642850"/>
    <w:rsid w:val="06645D9E"/>
    <w:rsid w:val="066B2F49"/>
    <w:rsid w:val="067E6C8C"/>
    <w:rsid w:val="068A6917"/>
    <w:rsid w:val="068D10ED"/>
    <w:rsid w:val="068E13BB"/>
    <w:rsid w:val="069114AA"/>
    <w:rsid w:val="06982838"/>
    <w:rsid w:val="069D7E4F"/>
    <w:rsid w:val="069F7723"/>
    <w:rsid w:val="069F7AB4"/>
    <w:rsid w:val="06A1069C"/>
    <w:rsid w:val="06A565DC"/>
    <w:rsid w:val="06A94CDB"/>
    <w:rsid w:val="06AE781F"/>
    <w:rsid w:val="06B058C5"/>
    <w:rsid w:val="06B50CF4"/>
    <w:rsid w:val="06BF3005"/>
    <w:rsid w:val="06D25D4A"/>
    <w:rsid w:val="06DF0467"/>
    <w:rsid w:val="06DF2215"/>
    <w:rsid w:val="06E006EB"/>
    <w:rsid w:val="06E317DD"/>
    <w:rsid w:val="06E50630"/>
    <w:rsid w:val="06F22D1A"/>
    <w:rsid w:val="06FC2DC7"/>
    <w:rsid w:val="06FE29F6"/>
    <w:rsid w:val="07054413"/>
    <w:rsid w:val="07091040"/>
    <w:rsid w:val="07157B58"/>
    <w:rsid w:val="07166E95"/>
    <w:rsid w:val="07175546"/>
    <w:rsid w:val="072234E7"/>
    <w:rsid w:val="07247A17"/>
    <w:rsid w:val="07287718"/>
    <w:rsid w:val="073147C3"/>
    <w:rsid w:val="073C63D0"/>
    <w:rsid w:val="074162EA"/>
    <w:rsid w:val="07434552"/>
    <w:rsid w:val="07526E8A"/>
    <w:rsid w:val="07574B77"/>
    <w:rsid w:val="07596E0C"/>
    <w:rsid w:val="075A17E0"/>
    <w:rsid w:val="075B5738"/>
    <w:rsid w:val="075F14D0"/>
    <w:rsid w:val="07604B9B"/>
    <w:rsid w:val="0761369F"/>
    <w:rsid w:val="07674706"/>
    <w:rsid w:val="07750484"/>
    <w:rsid w:val="07773B35"/>
    <w:rsid w:val="077773FD"/>
    <w:rsid w:val="078238F4"/>
    <w:rsid w:val="078801B7"/>
    <w:rsid w:val="07922FA7"/>
    <w:rsid w:val="07943000"/>
    <w:rsid w:val="0794342A"/>
    <w:rsid w:val="079B438E"/>
    <w:rsid w:val="07A1349F"/>
    <w:rsid w:val="07A17FE0"/>
    <w:rsid w:val="07AE48E4"/>
    <w:rsid w:val="07B47256"/>
    <w:rsid w:val="07CA5198"/>
    <w:rsid w:val="07D11AC0"/>
    <w:rsid w:val="07D478A0"/>
    <w:rsid w:val="07D84B89"/>
    <w:rsid w:val="07DA086A"/>
    <w:rsid w:val="07E539CA"/>
    <w:rsid w:val="07F3240D"/>
    <w:rsid w:val="07FA53F9"/>
    <w:rsid w:val="080644F4"/>
    <w:rsid w:val="0807796D"/>
    <w:rsid w:val="08101635"/>
    <w:rsid w:val="0816248F"/>
    <w:rsid w:val="081761F7"/>
    <w:rsid w:val="082500FC"/>
    <w:rsid w:val="082B06AA"/>
    <w:rsid w:val="082E0A1A"/>
    <w:rsid w:val="082E78DB"/>
    <w:rsid w:val="083052FF"/>
    <w:rsid w:val="08305BF0"/>
    <w:rsid w:val="08314BC9"/>
    <w:rsid w:val="083A1BC7"/>
    <w:rsid w:val="083B57B2"/>
    <w:rsid w:val="08412D05"/>
    <w:rsid w:val="08450086"/>
    <w:rsid w:val="084570C2"/>
    <w:rsid w:val="084847DD"/>
    <w:rsid w:val="08510EF1"/>
    <w:rsid w:val="08593D5E"/>
    <w:rsid w:val="085B1D6F"/>
    <w:rsid w:val="08631601"/>
    <w:rsid w:val="08640C24"/>
    <w:rsid w:val="08674B13"/>
    <w:rsid w:val="0869448C"/>
    <w:rsid w:val="086973EF"/>
    <w:rsid w:val="086A1FB2"/>
    <w:rsid w:val="086C6050"/>
    <w:rsid w:val="08763CAF"/>
    <w:rsid w:val="0877229A"/>
    <w:rsid w:val="088914B5"/>
    <w:rsid w:val="088D00D6"/>
    <w:rsid w:val="08981CCA"/>
    <w:rsid w:val="089E2D60"/>
    <w:rsid w:val="089F4683"/>
    <w:rsid w:val="08A05662"/>
    <w:rsid w:val="08AA0601"/>
    <w:rsid w:val="08C01B72"/>
    <w:rsid w:val="08C269AE"/>
    <w:rsid w:val="08C35530"/>
    <w:rsid w:val="08CE1815"/>
    <w:rsid w:val="08D02ED8"/>
    <w:rsid w:val="08DC4C5E"/>
    <w:rsid w:val="08E91EC7"/>
    <w:rsid w:val="08EB1F8D"/>
    <w:rsid w:val="08EC249C"/>
    <w:rsid w:val="08F02F36"/>
    <w:rsid w:val="08F776A7"/>
    <w:rsid w:val="08FA7BAA"/>
    <w:rsid w:val="09012917"/>
    <w:rsid w:val="09052857"/>
    <w:rsid w:val="09060218"/>
    <w:rsid w:val="09075990"/>
    <w:rsid w:val="09092D8A"/>
    <w:rsid w:val="090B15EE"/>
    <w:rsid w:val="092534A4"/>
    <w:rsid w:val="092E4D8E"/>
    <w:rsid w:val="09383647"/>
    <w:rsid w:val="0951531C"/>
    <w:rsid w:val="095E2B4C"/>
    <w:rsid w:val="096E5D50"/>
    <w:rsid w:val="097518CB"/>
    <w:rsid w:val="097A4C33"/>
    <w:rsid w:val="09833BA9"/>
    <w:rsid w:val="098C3D1B"/>
    <w:rsid w:val="098E06F0"/>
    <w:rsid w:val="098E0EEE"/>
    <w:rsid w:val="09922570"/>
    <w:rsid w:val="099A2423"/>
    <w:rsid w:val="099B3F1A"/>
    <w:rsid w:val="099C662B"/>
    <w:rsid w:val="09A17C56"/>
    <w:rsid w:val="09A92667"/>
    <w:rsid w:val="09B23C11"/>
    <w:rsid w:val="09B412CD"/>
    <w:rsid w:val="09B71227"/>
    <w:rsid w:val="09B83C79"/>
    <w:rsid w:val="09C6099F"/>
    <w:rsid w:val="09CB082F"/>
    <w:rsid w:val="09CF65C3"/>
    <w:rsid w:val="0A002448"/>
    <w:rsid w:val="0A06308F"/>
    <w:rsid w:val="0A0826D7"/>
    <w:rsid w:val="0A0B6271"/>
    <w:rsid w:val="0A2D3298"/>
    <w:rsid w:val="0A330057"/>
    <w:rsid w:val="0A3463D4"/>
    <w:rsid w:val="0A3528B9"/>
    <w:rsid w:val="0A397E8E"/>
    <w:rsid w:val="0A3B15D3"/>
    <w:rsid w:val="0A3B3C06"/>
    <w:rsid w:val="0A3D462C"/>
    <w:rsid w:val="0A476786"/>
    <w:rsid w:val="0A4A5D78"/>
    <w:rsid w:val="0A4B787F"/>
    <w:rsid w:val="0A4E458B"/>
    <w:rsid w:val="0A5931C3"/>
    <w:rsid w:val="0A5C50C4"/>
    <w:rsid w:val="0A5D2334"/>
    <w:rsid w:val="0A6134BC"/>
    <w:rsid w:val="0A622F41"/>
    <w:rsid w:val="0A6D2F83"/>
    <w:rsid w:val="0A721B6A"/>
    <w:rsid w:val="0A7B5D87"/>
    <w:rsid w:val="0A7F792D"/>
    <w:rsid w:val="0A807C0E"/>
    <w:rsid w:val="0A856E68"/>
    <w:rsid w:val="0A876E06"/>
    <w:rsid w:val="0A8B3552"/>
    <w:rsid w:val="0A9547E9"/>
    <w:rsid w:val="0A9A0EA2"/>
    <w:rsid w:val="0A9E3165"/>
    <w:rsid w:val="0AA4529D"/>
    <w:rsid w:val="0AA7198F"/>
    <w:rsid w:val="0AB45958"/>
    <w:rsid w:val="0AB85257"/>
    <w:rsid w:val="0ABE4EF2"/>
    <w:rsid w:val="0AC260D6"/>
    <w:rsid w:val="0AC534D0"/>
    <w:rsid w:val="0AC54B51"/>
    <w:rsid w:val="0AD3682A"/>
    <w:rsid w:val="0AD7515A"/>
    <w:rsid w:val="0AE85904"/>
    <w:rsid w:val="0AE86568"/>
    <w:rsid w:val="0AEA38AC"/>
    <w:rsid w:val="0AF40F34"/>
    <w:rsid w:val="0B0C1406"/>
    <w:rsid w:val="0B144D45"/>
    <w:rsid w:val="0B181B8D"/>
    <w:rsid w:val="0B1A2F1F"/>
    <w:rsid w:val="0B2554F1"/>
    <w:rsid w:val="0B2B3C7B"/>
    <w:rsid w:val="0B2B4743"/>
    <w:rsid w:val="0B31303F"/>
    <w:rsid w:val="0B3152D7"/>
    <w:rsid w:val="0B3A7512"/>
    <w:rsid w:val="0B4A00EA"/>
    <w:rsid w:val="0B4F405E"/>
    <w:rsid w:val="0B5331D2"/>
    <w:rsid w:val="0B59578E"/>
    <w:rsid w:val="0B67265C"/>
    <w:rsid w:val="0B6A5663"/>
    <w:rsid w:val="0B7B02C1"/>
    <w:rsid w:val="0B7D1FFD"/>
    <w:rsid w:val="0B826445"/>
    <w:rsid w:val="0B9F72E1"/>
    <w:rsid w:val="0BA61553"/>
    <w:rsid w:val="0BBE4AEF"/>
    <w:rsid w:val="0BBE689D"/>
    <w:rsid w:val="0BCA31C6"/>
    <w:rsid w:val="0BCB7779"/>
    <w:rsid w:val="0BD06678"/>
    <w:rsid w:val="0BD460C1"/>
    <w:rsid w:val="0BDB1B9A"/>
    <w:rsid w:val="0BDE3964"/>
    <w:rsid w:val="0BE60F85"/>
    <w:rsid w:val="0BE91440"/>
    <w:rsid w:val="0BF64A65"/>
    <w:rsid w:val="0BF87E03"/>
    <w:rsid w:val="0C07287A"/>
    <w:rsid w:val="0C093ED1"/>
    <w:rsid w:val="0C0B69B5"/>
    <w:rsid w:val="0C18565E"/>
    <w:rsid w:val="0C1D5EEE"/>
    <w:rsid w:val="0C2506CA"/>
    <w:rsid w:val="0C2D3A5B"/>
    <w:rsid w:val="0C376879"/>
    <w:rsid w:val="0C3923C8"/>
    <w:rsid w:val="0C3B1C9C"/>
    <w:rsid w:val="0C565B44"/>
    <w:rsid w:val="0C582833"/>
    <w:rsid w:val="0C5966E5"/>
    <w:rsid w:val="0C6630F3"/>
    <w:rsid w:val="0C87104E"/>
    <w:rsid w:val="0C87217F"/>
    <w:rsid w:val="0C8749C2"/>
    <w:rsid w:val="0C886EAB"/>
    <w:rsid w:val="0C8E1A84"/>
    <w:rsid w:val="0C9E2071"/>
    <w:rsid w:val="0C9F5C37"/>
    <w:rsid w:val="0CA95637"/>
    <w:rsid w:val="0CAC15CF"/>
    <w:rsid w:val="0CB514F1"/>
    <w:rsid w:val="0CB90E13"/>
    <w:rsid w:val="0CBC3E2A"/>
    <w:rsid w:val="0CC03FC5"/>
    <w:rsid w:val="0CC06645"/>
    <w:rsid w:val="0CC06E3E"/>
    <w:rsid w:val="0CC44765"/>
    <w:rsid w:val="0CCF673A"/>
    <w:rsid w:val="0CD23F11"/>
    <w:rsid w:val="0CD81BE1"/>
    <w:rsid w:val="0CDB1581"/>
    <w:rsid w:val="0CDE1CC7"/>
    <w:rsid w:val="0CE00A95"/>
    <w:rsid w:val="0CE34770"/>
    <w:rsid w:val="0CF33B66"/>
    <w:rsid w:val="0CF952C3"/>
    <w:rsid w:val="0D167DE4"/>
    <w:rsid w:val="0D1A3FA7"/>
    <w:rsid w:val="0D1A51D3"/>
    <w:rsid w:val="0D20697A"/>
    <w:rsid w:val="0D216DC4"/>
    <w:rsid w:val="0D3A0004"/>
    <w:rsid w:val="0D427256"/>
    <w:rsid w:val="0D444737"/>
    <w:rsid w:val="0D461561"/>
    <w:rsid w:val="0D4A22CF"/>
    <w:rsid w:val="0D50559E"/>
    <w:rsid w:val="0D556D8D"/>
    <w:rsid w:val="0D5D7F58"/>
    <w:rsid w:val="0D621559"/>
    <w:rsid w:val="0D8B1E70"/>
    <w:rsid w:val="0D8E092B"/>
    <w:rsid w:val="0D9721C7"/>
    <w:rsid w:val="0D975A0F"/>
    <w:rsid w:val="0DA235AD"/>
    <w:rsid w:val="0DA8362A"/>
    <w:rsid w:val="0DA9068A"/>
    <w:rsid w:val="0DAB14D0"/>
    <w:rsid w:val="0DBF3339"/>
    <w:rsid w:val="0DC31CC5"/>
    <w:rsid w:val="0DC47042"/>
    <w:rsid w:val="0DCA3598"/>
    <w:rsid w:val="0DCA6185"/>
    <w:rsid w:val="0DCE6B40"/>
    <w:rsid w:val="0DD33306"/>
    <w:rsid w:val="0DD5327C"/>
    <w:rsid w:val="0DE93979"/>
    <w:rsid w:val="0DF14F2D"/>
    <w:rsid w:val="0DFA5B87"/>
    <w:rsid w:val="0DFC6ED9"/>
    <w:rsid w:val="0DFE30CC"/>
    <w:rsid w:val="0E065C8C"/>
    <w:rsid w:val="0E17392D"/>
    <w:rsid w:val="0E23238E"/>
    <w:rsid w:val="0E2457EB"/>
    <w:rsid w:val="0E2520B0"/>
    <w:rsid w:val="0E30418A"/>
    <w:rsid w:val="0E320E7D"/>
    <w:rsid w:val="0E355D38"/>
    <w:rsid w:val="0E3C45C7"/>
    <w:rsid w:val="0E436451"/>
    <w:rsid w:val="0E4706A0"/>
    <w:rsid w:val="0E486C83"/>
    <w:rsid w:val="0E487315"/>
    <w:rsid w:val="0E49354D"/>
    <w:rsid w:val="0E517934"/>
    <w:rsid w:val="0E55597D"/>
    <w:rsid w:val="0E56100F"/>
    <w:rsid w:val="0E56760A"/>
    <w:rsid w:val="0E576B35"/>
    <w:rsid w:val="0E605183"/>
    <w:rsid w:val="0E631E85"/>
    <w:rsid w:val="0E663C8A"/>
    <w:rsid w:val="0E7C34D0"/>
    <w:rsid w:val="0E8956A6"/>
    <w:rsid w:val="0E8F2789"/>
    <w:rsid w:val="0E903F71"/>
    <w:rsid w:val="0E937530"/>
    <w:rsid w:val="0E94666B"/>
    <w:rsid w:val="0E974041"/>
    <w:rsid w:val="0E9B1692"/>
    <w:rsid w:val="0EA95BB0"/>
    <w:rsid w:val="0EBA00FA"/>
    <w:rsid w:val="0EBF17EF"/>
    <w:rsid w:val="0EC31874"/>
    <w:rsid w:val="0ECC17B4"/>
    <w:rsid w:val="0ED13810"/>
    <w:rsid w:val="0ED70AB0"/>
    <w:rsid w:val="0EDA5943"/>
    <w:rsid w:val="0EDC271D"/>
    <w:rsid w:val="0EE95D5F"/>
    <w:rsid w:val="0EE96BD2"/>
    <w:rsid w:val="0EEC54CF"/>
    <w:rsid w:val="0EF04B6D"/>
    <w:rsid w:val="0EF6358E"/>
    <w:rsid w:val="0EF7732E"/>
    <w:rsid w:val="0EFA27BD"/>
    <w:rsid w:val="0F00541F"/>
    <w:rsid w:val="0F1139BA"/>
    <w:rsid w:val="0F13182F"/>
    <w:rsid w:val="0F1976F0"/>
    <w:rsid w:val="0F247459"/>
    <w:rsid w:val="0F2B31FA"/>
    <w:rsid w:val="0F353370"/>
    <w:rsid w:val="0F36067D"/>
    <w:rsid w:val="0F391942"/>
    <w:rsid w:val="0F3E2939"/>
    <w:rsid w:val="0F47078C"/>
    <w:rsid w:val="0F4A705D"/>
    <w:rsid w:val="0F4D1A20"/>
    <w:rsid w:val="0F4E7F38"/>
    <w:rsid w:val="0F5959F4"/>
    <w:rsid w:val="0F5F67AA"/>
    <w:rsid w:val="0F704352"/>
    <w:rsid w:val="0F763B4F"/>
    <w:rsid w:val="0F901656"/>
    <w:rsid w:val="0F9718DF"/>
    <w:rsid w:val="0F976F23"/>
    <w:rsid w:val="0F98229E"/>
    <w:rsid w:val="0FA1343E"/>
    <w:rsid w:val="0FA23643"/>
    <w:rsid w:val="0FA97864"/>
    <w:rsid w:val="0FAE09D7"/>
    <w:rsid w:val="0FAE3D31"/>
    <w:rsid w:val="0FB75ADD"/>
    <w:rsid w:val="0FBC63BC"/>
    <w:rsid w:val="0FCA7285"/>
    <w:rsid w:val="0FD671DC"/>
    <w:rsid w:val="0FD824D4"/>
    <w:rsid w:val="0FDA0748"/>
    <w:rsid w:val="0FE50564"/>
    <w:rsid w:val="0FE72515"/>
    <w:rsid w:val="0FE907C4"/>
    <w:rsid w:val="0FEE5DB9"/>
    <w:rsid w:val="0FF66DF4"/>
    <w:rsid w:val="0FF7237E"/>
    <w:rsid w:val="0FF758B4"/>
    <w:rsid w:val="10000AF6"/>
    <w:rsid w:val="10004F83"/>
    <w:rsid w:val="100A1200"/>
    <w:rsid w:val="101C0DD8"/>
    <w:rsid w:val="10264A11"/>
    <w:rsid w:val="10297B90"/>
    <w:rsid w:val="102A3E26"/>
    <w:rsid w:val="102B64CB"/>
    <w:rsid w:val="102D2243"/>
    <w:rsid w:val="102F7D69"/>
    <w:rsid w:val="10314AF9"/>
    <w:rsid w:val="10466DC9"/>
    <w:rsid w:val="10484987"/>
    <w:rsid w:val="10495054"/>
    <w:rsid w:val="104C1412"/>
    <w:rsid w:val="1054770A"/>
    <w:rsid w:val="105D5064"/>
    <w:rsid w:val="10611EED"/>
    <w:rsid w:val="10651AF0"/>
    <w:rsid w:val="106C111D"/>
    <w:rsid w:val="10815940"/>
    <w:rsid w:val="10897536"/>
    <w:rsid w:val="108B0B4B"/>
    <w:rsid w:val="109202F8"/>
    <w:rsid w:val="10997A5E"/>
    <w:rsid w:val="10B54AC8"/>
    <w:rsid w:val="10B93AD7"/>
    <w:rsid w:val="10BD2475"/>
    <w:rsid w:val="10C34956"/>
    <w:rsid w:val="10CB2C34"/>
    <w:rsid w:val="10CC4C5C"/>
    <w:rsid w:val="10CD0731"/>
    <w:rsid w:val="10DF2ACC"/>
    <w:rsid w:val="10E33291"/>
    <w:rsid w:val="10F024BE"/>
    <w:rsid w:val="10FB009B"/>
    <w:rsid w:val="110C7C1D"/>
    <w:rsid w:val="111A0035"/>
    <w:rsid w:val="114E4EF5"/>
    <w:rsid w:val="11521DE4"/>
    <w:rsid w:val="115772B7"/>
    <w:rsid w:val="115C5AED"/>
    <w:rsid w:val="116B685A"/>
    <w:rsid w:val="1183219A"/>
    <w:rsid w:val="119F4A7B"/>
    <w:rsid w:val="11A16A45"/>
    <w:rsid w:val="11A26995"/>
    <w:rsid w:val="11AF2747"/>
    <w:rsid w:val="11B414C5"/>
    <w:rsid w:val="11BD5E69"/>
    <w:rsid w:val="11C4117B"/>
    <w:rsid w:val="11C41C1F"/>
    <w:rsid w:val="11C47BF6"/>
    <w:rsid w:val="11D24173"/>
    <w:rsid w:val="11D27A22"/>
    <w:rsid w:val="11E925CD"/>
    <w:rsid w:val="11EA7170"/>
    <w:rsid w:val="11F04DE7"/>
    <w:rsid w:val="11FB1D6B"/>
    <w:rsid w:val="1207439A"/>
    <w:rsid w:val="12096398"/>
    <w:rsid w:val="121B4F83"/>
    <w:rsid w:val="122B55C0"/>
    <w:rsid w:val="124023CF"/>
    <w:rsid w:val="12425176"/>
    <w:rsid w:val="12440D7A"/>
    <w:rsid w:val="124511DC"/>
    <w:rsid w:val="12497E31"/>
    <w:rsid w:val="124B5994"/>
    <w:rsid w:val="12584168"/>
    <w:rsid w:val="126B5E69"/>
    <w:rsid w:val="12767ED2"/>
    <w:rsid w:val="127A0EF6"/>
    <w:rsid w:val="127D0107"/>
    <w:rsid w:val="129239AB"/>
    <w:rsid w:val="129278DE"/>
    <w:rsid w:val="12A71D39"/>
    <w:rsid w:val="12A94948"/>
    <w:rsid w:val="12B0259B"/>
    <w:rsid w:val="12B71FBF"/>
    <w:rsid w:val="12CA3D79"/>
    <w:rsid w:val="12CA7E62"/>
    <w:rsid w:val="12D50AB8"/>
    <w:rsid w:val="12D746E8"/>
    <w:rsid w:val="12DA02D3"/>
    <w:rsid w:val="12E215D4"/>
    <w:rsid w:val="12EB2798"/>
    <w:rsid w:val="12F84446"/>
    <w:rsid w:val="12FC4289"/>
    <w:rsid w:val="12FD7237"/>
    <w:rsid w:val="130034F7"/>
    <w:rsid w:val="13031039"/>
    <w:rsid w:val="13033E72"/>
    <w:rsid w:val="130B357A"/>
    <w:rsid w:val="130D5264"/>
    <w:rsid w:val="130E3B9E"/>
    <w:rsid w:val="131B6383"/>
    <w:rsid w:val="1327287C"/>
    <w:rsid w:val="13340064"/>
    <w:rsid w:val="13367288"/>
    <w:rsid w:val="133C30FA"/>
    <w:rsid w:val="133D279D"/>
    <w:rsid w:val="13423F83"/>
    <w:rsid w:val="134369F3"/>
    <w:rsid w:val="134F25F4"/>
    <w:rsid w:val="13522F65"/>
    <w:rsid w:val="13527499"/>
    <w:rsid w:val="136A64F5"/>
    <w:rsid w:val="136F2E6F"/>
    <w:rsid w:val="13785479"/>
    <w:rsid w:val="13825E85"/>
    <w:rsid w:val="13841982"/>
    <w:rsid w:val="138F1D3F"/>
    <w:rsid w:val="138F3EBC"/>
    <w:rsid w:val="139401AB"/>
    <w:rsid w:val="13981710"/>
    <w:rsid w:val="139F4594"/>
    <w:rsid w:val="13A01F12"/>
    <w:rsid w:val="13A0287A"/>
    <w:rsid w:val="13A03AA4"/>
    <w:rsid w:val="13A63D1E"/>
    <w:rsid w:val="13A92EA9"/>
    <w:rsid w:val="13AA0795"/>
    <w:rsid w:val="13AD4B46"/>
    <w:rsid w:val="13AE369B"/>
    <w:rsid w:val="13B87719"/>
    <w:rsid w:val="13B96D2A"/>
    <w:rsid w:val="13BB1914"/>
    <w:rsid w:val="13BB4DF7"/>
    <w:rsid w:val="13BE2078"/>
    <w:rsid w:val="13C455DC"/>
    <w:rsid w:val="13C94031"/>
    <w:rsid w:val="13D11138"/>
    <w:rsid w:val="13D167BB"/>
    <w:rsid w:val="13E7095B"/>
    <w:rsid w:val="13ED3A6B"/>
    <w:rsid w:val="13F456A7"/>
    <w:rsid w:val="13F958AB"/>
    <w:rsid w:val="13FA2FE1"/>
    <w:rsid w:val="13FD75DE"/>
    <w:rsid w:val="14084F15"/>
    <w:rsid w:val="140C41E3"/>
    <w:rsid w:val="140F2F1C"/>
    <w:rsid w:val="140F6BD5"/>
    <w:rsid w:val="141C6857"/>
    <w:rsid w:val="141F0A96"/>
    <w:rsid w:val="142030A6"/>
    <w:rsid w:val="14373BA2"/>
    <w:rsid w:val="144E39EE"/>
    <w:rsid w:val="14592B57"/>
    <w:rsid w:val="146044B6"/>
    <w:rsid w:val="14625E40"/>
    <w:rsid w:val="14733CD9"/>
    <w:rsid w:val="14734C82"/>
    <w:rsid w:val="14795A57"/>
    <w:rsid w:val="147B003F"/>
    <w:rsid w:val="147C6FEB"/>
    <w:rsid w:val="1481247A"/>
    <w:rsid w:val="1481490C"/>
    <w:rsid w:val="148D56A6"/>
    <w:rsid w:val="148F22E0"/>
    <w:rsid w:val="14926B19"/>
    <w:rsid w:val="14A87E56"/>
    <w:rsid w:val="14B00D4D"/>
    <w:rsid w:val="14BA3149"/>
    <w:rsid w:val="14C447F8"/>
    <w:rsid w:val="14C52E7F"/>
    <w:rsid w:val="14C63DAF"/>
    <w:rsid w:val="14CA0061"/>
    <w:rsid w:val="14D85E87"/>
    <w:rsid w:val="14EA502F"/>
    <w:rsid w:val="14F16614"/>
    <w:rsid w:val="14F31F40"/>
    <w:rsid w:val="14F62DDB"/>
    <w:rsid w:val="15003A82"/>
    <w:rsid w:val="150C535E"/>
    <w:rsid w:val="150D43F1"/>
    <w:rsid w:val="151768AC"/>
    <w:rsid w:val="15194B44"/>
    <w:rsid w:val="151F1ADF"/>
    <w:rsid w:val="152C20E6"/>
    <w:rsid w:val="152E17AD"/>
    <w:rsid w:val="15451DDD"/>
    <w:rsid w:val="1548154E"/>
    <w:rsid w:val="154D1A9D"/>
    <w:rsid w:val="154D3AD5"/>
    <w:rsid w:val="154F4A0A"/>
    <w:rsid w:val="15503087"/>
    <w:rsid w:val="15564AE0"/>
    <w:rsid w:val="155B3134"/>
    <w:rsid w:val="155C31F8"/>
    <w:rsid w:val="157A2FD3"/>
    <w:rsid w:val="15837712"/>
    <w:rsid w:val="15843EA1"/>
    <w:rsid w:val="15892CDA"/>
    <w:rsid w:val="1596468B"/>
    <w:rsid w:val="15995BB5"/>
    <w:rsid w:val="15AA3117"/>
    <w:rsid w:val="15B3694D"/>
    <w:rsid w:val="15BA1288"/>
    <w:rsid w:val="15C26866"/>
    <w:rsid w:val="15C65AE7"/>
    <w:rsid w:val="15CD18E8"/>
    <w:rsid w:val="15D370F1"/>
    <w:rsid w:val="15D8281B"/>
    <w:rsid w:val="15DB004C"/>
    <w:rsid w:val="15EC04AB"/>
    <w:rsid w:val="160324FE"/>
    <w:rsid w:val="16104199"/>
    <w:rsid w:val="161D2951"/>
    <w:rsid w:val="16291ED4"/>
    <w:rsid w:val="163B0AEA"/>
    <w:rsid w:val="163E4F12"/>
    <w:rsid w:val="163F2926"/>
    <w:rsid w:val="16571DC8"/>
    <w:rsid w:val="165B47C3"/>
    <w:rsid w:val="16620016"/>
    <w:rsid w:val="168E1562"/>
    <w:rsid w:val="16921052"/>
    <w:rsid w:val="169B7FCC"/>
    <w:rsid w:val="16A72489"/>
    <w:rsid w:val="16A73559"/>
    <w:rsid w:val="16B25250"/>
    <w:rsid w:val="16BD34B8"/>
    <w:rsid w:val="16D64083"/>
    <w:rsid w:val="16D6452F"/>
    <w:rsid w:val="16E30B31"/>
    <w:rsid w:val="16FB5A0B"/>
    <w:rsid w:val="17046187"/>
    <w:rsid w:val="170A48D5"/>
    <w:rsid w:val="170F0EFF"/>
    <w:rsid w:val="17190147"/>
    <w:rsid w:val="17231B02"/>
    <w:rsid w:val="17267172"/>
    <w:rsid w:val="172A1683"/>
    <w:rsid w:val="17321B38"/>
    <w:rsid w:val="1733677C"/>
    <w:rsid w:val="17345B55"/>
    <w:rsid w:val="17352AAC"/>
    <w:rsid w:val="173D3AEF"/>
    <w:rsid w:val="173F322A"/>
    <w:rsid w:val="175050B4"/>
    <w:rsid w:val="17575DF8"/>
    <w:rsid w:val="175B7696"/>
    <w:rsid w:val="1760315D"/>
    <w:rsid w:val="176438FD"/>
    <w:rsid w:val="176558F6"/>
    <w:rsid w:val="17711951"/>
    <w:rsid w:val="17780498"/>
    <w:rsid w:val="177D2CA1"/>
    <w:rsid w:val="178A0050"/>
    <w:rsid w:val="179D7C20"/>
    <w:rsid w:val="17AB4662"/>
    <w:rsid w:val="17B3211F"/>
    <w:rsid w:val="17B749C9"/>
    <w:rsid w:val="17C053CA"/>
    <w:rsid w:val="17D15BAA"/>
    <w:rsid w:val="17DD00AB"/>
    <w:rsid w:val="17E5417C"/>
    <w:rsid w:val="17F22B52"/>
    <w:rsid w:val="17FB2C27"/>
    <w:rsid w:val="18090EA0"/>
    <w:rsid w:val="180A50C9"/>
    <w:rsid w:val="180B76B1"/>
    <w:rsid w:val="181C1743"/>
    <w:rsid w:val="181D3C55"/>
    <w:rsid w:val="18213D2F"/>
    <w:rsid w:val="1821759F"/>
    <w:rsid w:val="18246079"/>
    <w:rsid w:val="18251679"/>
    <w:rsid w:val="182C6A73"/>
    <w:rsid w:val="18365A0D"/>
    <w:rsid w:val="1844321E"/>
    <w:rsid w:val="185065A8"/>
    <w:rsid w:val="18583BD5"/>
    <w:rsid w:val="185846D7"/>
    <w:rsid w:val="185873EF"/>
    <w:rsid w:val="185B44D6"/>
    <w:rsid w:val="186556A6"/>
    <w:rsid w:val="186A1DD2"/>
    <w:rsid w:val="186F77B2"/>
    <w:rsid w:val="18702CCD"/>
    <w:rsid w:val="18770500"/>
    <w:rsid w:val="1878253B"/>
    <w:rsid w:val="188C02EB"/>
    <w:rsid w:val="188E1167"/>
    <w:rsid w:val="189224B1"/>
    <w:rsid w:val="189B2D71"/>
    <w:rsid w:val="189B3AC2"/>
    <w:rsid w:val="189F28A0"/>
    <w:rsid w:val="18AF078D"/>
    <w:rsid w:val="18B51028"/>
    <w:rsid w:val="18B8304F"/>
    <w:rsid w:val="18C13529"/>
    <w:rsid w:val="18C6282B"/>
    <w:rsid w:val="18CB2530"/>
    <w:rsid w:val="18CE086D"/>
    <w:rsid w:val="18D21AA8"/>
    <w:rsid w:val="18D56FD4"/>
    <w:rsid w:val="18D948CB"/>
    <w:rsid w:val="18DB1BD5"/>
    <w:rsid w:val="18E37080"/>
    <w:rsid w:val="18E64659"/>
    <w:rsid w:val="18E67433"/>
    <w:rsid w:val="18F24B30"/>
    <w:rsid w:val="18F5106F"/>
    <w:rsid w:val="190702C7"/>
    <w:rsid w:val="190C4C23"/>
    <w:rsid w:val="19267830"/>
    <w:rsid w:val="19287B35"/>
    <w:rsid w:val="19287C69"/>
    <w:rsid w:val="192B0586"/>
    <w:rsid w:val="192B37E7"/>
    <w:rsid w:val="192F2B88"/>
    <w:rsid w:val="19395B69"/>
    <w:rsid w:val="19405323"/>
    <w:rsid w:val="1945415A"/>
    <w:rsid w:val="19457012"/>
    <w:rsid w:val="194D300E"/>
    <w:rsid w:val="195569BF"/>
    <w:rsid w:val="196C6341"/>
    <w:rsid w:val="196E4F69"/>
    <w:rsid w:val="197A3E55"/>
    <w:rsid w:val="197C1B46"/>
    <w:rsid w:val="197E58BE"/>
    <w:rsid w:val="19810F0A"/>
    <w:rsid w:val="1992225A"/>
    <w:rsid w:val="1996043A"/>
    <w:rsid w:val="199645FF"/>
    <w:rsid w:val="199774FD"/>
    <w:rsid w:val="199D3F96"/>
    <w:rsid w:val="19A4277A"/>
    <w:rsid w:val="19A76D65"/>
    <w:rsid w:val="19AF1085"/>
    <w:rsid w:val="19B117EF"/>
    <w:rsid w:val="19B56E57"/>
    <w:rsid w:val="19B92D66"/>
    <w:rsid w:val="19C96EF8"/>
    <w:rsid w:val="19D50DC2"/>
    <w:rsid w:val="19D91AA2"/>
    <w:rsid w:val="19DC3719"/>
    <w:rsid w:val="19F344B5"/>
    <w:rsid w:val="19F36A48"/>
    <w:rsid w:val="1A073DED"/>
    <w:rsid w:val="1A0B5F5D"/>
    <w:rsid w:val="1A1207AA"/>
    <w:rsid w:val="1A18361C"/>
    <w:rsid w:val="1A1B4EBB"/>
    <w:rsid w:val="1A241505"/>
    <w:rsid w:val="1A2975D8"/>
    <w:rsid w:val="1A3232B7"/>
    <w:rsid w:val="1A323B08"/>
    <w:rsid w:val="1A330456"/>
    <w:rsid w:val="1A360AAA"/>
    <w:rsid w:val="1A384F7A"/>
    <w:rsid w:val="1A3A1E85"/>
    <w:rsid w:val="1A434E74"/>
    <w:rsid w:val="1A4A57A0"/>
    <w:rsid w:val="1A570A0D"/>
    <w:rsid w:val="1A5D7B30"/>
    <w:rsid w:val="1A6745A4"/>
    <w:rsid w:val="1A7708EA"/>
    <w:rsid w:val="1A8A3DEE"/>
    <w:rsid w:val="1A8B24C6"/>
    <w:rsid w:val="1A91537C"/>
    <w:rsid w:val="1AA40168"/>
    <w:rsid w:val="1AA70431"/>
    <w:rsid w:val="1AB5539F"/>
    <w:rsid w:val="1AC35C7E"/>
    <w:rsid w:val="1AC8557C"/>
    <w:rsid w:val="1ACF5C78"/>
    <w:rsid w:val="1AD216CF"/>
    <w:rsid w:val="1AD3179C"/>
    <w:rsid w:val="1ADC3DAF"/>
    <w:rsid w:val="1ADD6614"/>
    <w:rsid w:val="1AE56B59"/>
    <w:rsid w:val="1AE96D67"/>
    <w:rsid w:val="1AEA4EC2"/>
    <w:rsid w:val="1AF729A9"/>
    <w:rsid w:val="1AF75928"/>
    <w:rsid w:val="1AFF47DC"/>
    <w:rsid w:val="1B050A91"/>
    <w:rsid w:val="1B061CFB"/>
    <w:rsid w:val="1B1166F0"/>
    <w:rsid w:val="1B1F4E7E"/>
    <w:rsid w:val="1B202322"/>
    <w:rsid w:val="1B2D2E08"/>
    <w:rsid w:val="1B2D708F"/>
    <w:rsid w:val="1B3240CC"/>
    <w:rsid w:val="1B331CAA"/>
    <w:rsid w:val="1B410951"/>
    <w:rsid w:val="1B41604E"/>
    <w:rsid w:val="1B4E2EBF"/>
    <w:rsid w:val="1B527002"/>
    <w:rsid w:val="1B542250"/>
    <w:rsid w:val="1B561857"/>
    <w:rsid w:val="1B604E52"/>
    <w:rsid w:val="1B676EFE"/>
    <w:rsid w:val="1B6A39DE"/>
    <w:rsid w:val="1B6A4CE3"/>
    <w:rsid w:val="1B717599"/>
    <w:rsid w:val="1B854CE1"/>
    <w:rsid w:val="1B8A22F8"/>
    <w:rsid w:val="1B9F2D9F"/>
    <w:rsid w:val="1BA57132"/>
    <w:rsid w:val="1BAA7FAF"/>
    <w:rsid w:val="1BAB04C0"/>
    <w:rsid w:val="1BAE39B2"/>
    <w:rsid w:val="1BAF1D5E"/>
    <w:rsid w:val="1BB8463D"/>
    <w:rsid w:val="1BBA12CC"/>
    <w:rsid w:val="1BBE6445"/>
    <w:rsid w:val="1BBF62B8"/>
    <w:rsid w:val="1BC7557A"/>
    <w:rsid w:val="1BDE43F2"/>
    <w:rsid w:val="1BEA00ED"/>
    <w:rsid w:val="1BEB69BF"/>
    <w:rsid w:val="1BF6152E"/>
    <w:rsid w:val="1C0165F8"/>
    <w:rsid w:val="1C0314A8"/>
    <w:rsid w:val="1C1A0BEC"/>
    <w:rsid w:val="1C1A2174"/>
    <w:rsid w:val="1C1C3574"/>
    <w:rsid w:val="1C293258"/>
    <w:rsid w:val="1C3109C5"/>
    <w:rsid w:val="1C523DEF"/>
    <w:rsid w:val="1C5906AA"/>
    <w:rsid w:val="1C5A76D1"/>
    <w:rsid w:val="1C6963B1"/>
    <w:rsid w:val="1C6B1C4F"/>
    <w:rsid w:val="1C6B38EA"/>
    <w:rsid w:val="1C7A07B5"/>
    <w:rsid w:val="1C8359BC"/>
    <w:rsid w:val="1C8A2413"/>
    <w:rsid w:val="1C8F3057"/>
    <w:rsid w:val="1CAE4FDC"/>
    <w:rsid w:val="1CC9041D"/>
    <w:rsid w:val="1CCD5552"/>
    <w:rsid w:val="1CE21266"/>
    <w:rsid w:val="1CE730A7"/>
    <w:rsid w:val="1CEA5DE0"/>
    <w:rsid w:val="1CF35D37"/>
    <w:rsid w:val="1CF36267"/>
    <w:rsid w:val="1CF651BA"/>
    <w:rsid w:val="1D00206E"/>
    <w:rsid w:val="1D126820"/>
    <w:rsid w:val="1D126A49"/>
    <w:rsid w:val="1D177F58"/>
    <w:rsid w:val="1D1C63AB"/>
    <w:rsid w:val="1D1D7455"/>
    <w:rsid w:val="1D210A3A"/>
    <w:rsid w:val="1D231431"/>
    <w:rsid w:val="1D2F2A73"/>
    <w:rsid w:val="1D375055"/>
    <w:rsid w:val="1D3E210D"/>
    <w:rsid w:val="1D3E45A2"/>
    <w:rsid w:val="1D451BAA"/>
    <w:rsid w:val="1D45358B"/>
    <w:rsid w:val="1D475735"/>
    <w:rsid w:val="1D5279BA"/>
    <w:rsid w:val="1D56632A"/>
    <w:rsid w:val="1D634AD5"/>
    <w:rsid w:val="1D6D302F"/>
    <w:rsid w:val="1D7B719A"/>
    <w:rsid w:val="1D837CBF"/>
    <w:rsid w:val="1D8574B1"/>
    <w:rsid w:val="1D884F5D"/>
    <w:rsid w:val="1D8C2363"/>
    <w:rsid w:val="1D9F16EE"/>
    <w:rsid w:val="1DAC3DD5"/>
    <w:rsid w:val="1DB64C80"/>
    <w:rsid w:val="1DC615F2"/>
    <w:rsid w:val="1DC72C2A"/>
    <w:rsid w:val="1DCC740B"/>
    <w:rsid w:val="1DCD471E"/>
    <w:rsid w:val="1DDF1EA8"/>
    <w:rsid w:val="1DE42390"/>
    <w:rsid w:val="1DE64EBD"/>
    <w:rsid w:val="1DE72CFA"/>
    <w:rsid w:val="1DED0C13"/>
    <w:rsid w:val="1DED3012"/>
    <w:rsid w:val="1DF26A0A"/>
    <w:rsid w:val="1DF814FC"/>
    <w:rsid w:val="1DF86CAF"/>
    <w:rsid w:val="1E0658EE"/>
    <w:rsid w:val="1E1015EF"/>
    <w:rsid w:val="1E1228F4"/>
    <w:rsid w:val="1E163476"/>
    <w:rsid w:val="1E170280"/>
    <w:rsid w:val="1E176284"/>
    <w:rsid w:val="1E1823FE"/>
    <w:rsid w:val="1E1E5B4C"/>
    <w:rsid w:val="1E200759"/>
    <w:rsid w:val="1E210257"/>
    <w:rsid w:val="1E346324"/>
    <w:rsid w:val="1E3F72B8"/>
    <w:rsid w:val="1E4A3259"/>
    <w:rsid w:val="1E4D5864"/>
    <w:rsid w:val="1E5428A2"/>
    <w:rsid w:val="1E571F5E"/>
    <w:rsid w:val="1E5E2B19"/>
    <w:rsid w:val="1E661A9D"/>
    <w:rsid w:val="1E6B06BC"/>
    <w:rsid w:val="1E6C7883"/>
    <w:rsid w:val="1E6E5199"/>
    <w:rsid w:val="1E7258D2"/>
    <w:rsid w:val="1E7C2379"/>
    <w:rsid w:val="1E85324A"/>
    <w:rsid w:val="1E856FAD"/>
    <w:rsid w:val="1E863FB3"/>
    <w:rsid w:val="1E880E00"/>
    <w:rsid w:val="1E8E65A3"/>
    <w:rsid w:val="1E8F5B5E"/>
    <w:rsid w:val="1E9064CC"/>
    <w:rsid w:val="1EA90B6F"/>
    <w:rsid w:val="1EB3600A"/>
    <w:rsid w:val="1EC23E23"/>
    <w:rsid w:val="1ED8733F"/>
    <w:rsid w:val="1EE2244B"/>
    <w:rsid w:val="1EE372F3"/>
    <w:rsid w:val="1EE45094"/>
    <w:rsid w:val="1EE72487"/>
    <w:rsid w:val="1EE8377C"/>
    <w:rsid w:val="1EEB7551"/>
    <w:rsid w:val="1EEE07B0"/>
    <w:rsid w:val="1EFF4DAB"/>
    <w:rsid w:val="1F0423C1"/>
    <w:rsid w:val="1F070103"/>
    <w:rsid w:val="1F0F1506"/>
    <w:rsid w:val="1F100DF1"/>
    <w:rsid w:val="1F130856"/>
    <w:rsid w:val="1F1778DE"/>
    <w:rsid w:val="1F1B0D1F"/>
    <w:rsid w:val="1F264A2D"/>
    <w:rsid w:val="1F29323F"/>
    <w:rsid w:val="1F384CD1"/>
    <w:rsid w:val="1F3C039A"/>
    <w:rsid w:val="1F3C6E29"/>
    <w:rsid w:val="1F476980"/>
    <w:rsid w:val="1F492747"/>
    <w:rsid w:val="1F606C16"/>
    <w:rsid w:val="1F6D2386"/>
    <w:rsid w:val="1F6E5D0F"/>
    <w:rsid w:val="1F72557D"/>
    <w:rsid w:val="1F993CC8"/>
    <w:rsid w:val="1F9C5001"/>
    <w:rsid w:val="1FA40E26"/>
    <w:rsid w:val="1FB77C3E"/>
    <w:rsid w:val="1FB842B5"/>
    <w:rsid w:val="1FBF489C"/>
    <w:rsid w:val="1FC61D6D"/>
    <w:rsid w:val="1FED13CF"/>
    <w:rsid w:val="1FEF4E83"/>
    <w:rsid w:val="1FFB6AC8"/>
    <w:rsid w:val="20084133"/>
    <w:rsid w:val="20103D5E"/>
    <w:rsid w:val="201C1432"/>
    <w:rsid w:val="2022113B"/>
    <w:rsid w:val="20221834"/>
    <w:rsid w:val="20224985"/>
    <w:rsid w:val="203F503B"/>
    <w:rsid w:val="20456763"/>
    <w:rsid w:val="204663A5"/>
    <w:rsid w:val="20484F9C"/>
    <w:rsid w:val="205C57C2"/>
    <w:rsid w:val="205D31DC"/>
    <w:rsid w:val="20661F44"/>
    <w:rsid w:val="206770AC"/>
    <w:rsid w:val="207277FE"/>
    <w:rsid w:val="20742C40"/>
    <w:rsid w:val="20750837"/>
    <w:rsid w:val="208360CC"/>
    <w:rsid w:val="209A38A7"/>
    <w:rsid w:val="20A0074F"/>
    <w:rsid w:val="20AD1781"/>
    <w:rsid w:val="20B806DA"/>
    <w:rsid w:val="20B9542D"/>
    <w:rsid w:val="20C110F8"/>
    <w:rsid w:val="20CF264B"/>
    <w:rsid w:val="20E34AFE"/>
    <w:rsid w:val="20E41936"/>
    <w:rsid w:val="20E546B1"/>
    <w:rsid w:val="20EF6445"/>
    <w:rsid w:val="20F8553D"/>
    <w:rsid w:val="21033CED"/>
    <w:rsid w:val="21110DC5"/>
    <w:rsid w:val="21160117"/>
    <w:rsid w:val="21241ABB"/>
    <w:rsid w:val="21320BCC"/>
    <w:rsid w:val="2145053F"/>
    <w:rsid w:val="21457447"/>
    <w:rsid w:val="21573171"/>
    <w:rsid w:val="21582E98"/>
    <w:rsid w:val="21642952"/>
    <w:rsid w:val="216C7C41"/>
    <w:rsid w:val="216D63F8"/>
    <w:rsid w:val="216E446A"/>
    <w:rsid w:val="216E6CD2"/>
    <w:rsid w:val="216F7587"/>
    <w:rsid w:val="21717AB6"/>
    <w:rsid w:val="217915BC"/>
    <w:rsid w:val="2185500C"/>
    <w:rsid w:val="21A460DD"/>
    <w:rsid w:val="21A95DC4"/>
    <w:rsid w:val="21AF492C"/>
    <w:rsid w:val="21B01C04"/>
    <w:rsid w:val="21B7096B"/>
    <w:rsid w:val="21B72B99"/>
    <w:rsid w:val="21BA300B"/>
    <w:rsid w:val="21C10A3D"/>
    <w:rsid w:val="21D46684"/>
    <w:rsid w:val="21D921DF"/>
    <w:rsid w:val="21E52758"/>
    <w:rsid w:val="21EB1616"/>
    <w:rsid w:val="21F477EA"/>
    <w:rsid w:val="21FE1F41"/>
    <w:rsid w:val="22033561"/>
    <w:rsid w:val="221F3012"/>
    <w:rsid w:val="22263DDF"/>
    <w:rsid w:val="22326679"/>
    <w:rsid w:val="22370DAA"/>
    <w:rsid w:val="223C00C4"/>
    <w:rsid w:val="223F68F3"/>
    <w:rsid w:val="22420FB9"/>
    <w:rsid w:val="225700BF"/>
    <w:rsid w:val="225A590B"/>
    <w:rsid w:val="225B2C40"/>
    <w:rsid w:val="22627E54"/>
    <w:rsid w:val="22687F9C"/>
    <w:rsid w:val="226C594B"/>
    <w:rsid w:val="227855A0"/>
    <w:rsid w:val="227B7B24"/>
    <w:rsid w:val="22803C54"/>
    <w:rsid w:val="22826902"/>
    <w:rsid w:val="2293641C"/>
    <w:rsid w:val="229672BB"/>
    <w:rsid w:val="2297354C"/>
    <w:rsid w:val="229E0E60"/>
    <w:rsid w:val="229E29EB"/>
    <w:rsid w:val="22A068A5"/>
    <w:rsid w:val="22A31EF1"/>
    <w:rsid w:val="22B52467"/>
    <w:rsid w:val="22E50A77"/>
    <w:rsid w:val="22E53FB0"/>
    <w:rsid w:val="22E675E9"/>
    <w:rsid w:val="22EB76D8"/>
    <w:rsid w:val="22ED7226"/>
    <w:rsid w:val="22F17100"/>
    <w:rsid w:val="22F24318"/>
    <w:rsid w:val="23022C01"/>
    <w:rsid w:val="23051A1E"/>
    <w:rsid w:val="23174DAC"/>
    <w:rsid w:val="231F27E0"/>
    <w:rsid w:val="23255021"/>
    <w:rsid w:val="23343650"/>
    <w:rsid w:val="233B3DF9"/>
    <w:rsid w:val="233D2346"/>
    <w:rsid w:val="23427B8B"/>
    <w:rsid w:val="23935D54"/>
    <w:rsid w:val="2397385F"/>
    <w:rsid w:val="239B192D"/>
    <w:rsid w:val="239E7A30"/>
    <w:rsid w:val="23AA4122"/>
    <w:rsid w:val="23AA771B"/>
    <w:rsid w:val="23B82278"/>
    <w:rsid w:val="23B93AFF"/>
    <w:rsid w:val="23BD6F78"/>
    <w:rsid w:val="23BE1A45"/>
    <w:rsid w:val="23C76471"/>
    <w:rsid w:val="23D15A22"/>
    <w:rsid w:val="23D85BB6"/>
    <w:rsid w:val="23D9318F"/>
    <w:rsid w:val="23DF164F"/>
    <w:rsid w:val="23EC74FE"/>
    <w:rsid w:val="23EE4CE2"/>
    <w:rsid w:val="23F12672"/>
    <w:rsid w:val="23F23130"/>
    <w:rsid w:val="23FF35DE"/>
    <w:rsid w:val="24044916"/>
    <w:rsid w:val="240B28F3"/>
    <w:rsid w:val="240B46E8"/>
    <w:rsid w:val="24130761"/>
    <w:rsid w:val="24185D44"/>
    <w:rsid w:val="24186DD5"/>
    <w:rsid w:val="241E07B7"/>
    <w:rsid w:val="2421372B"/>
    <w:rsid w:val="24354FD7"/>
    <w:rsid w:val="24361709"/>
    <w:rsid w:val="243F020E"/>
    <w:rsid w:val="244820C7"/>
    <w:rsid w:val="24501724"/>
    <w:rsid w:val="2450668F"/>
    <w:rsid w:val="245531F4"/>
    <w:rsid w:val="245B0CD5"/>
    <w:rsid w:val="245C3C60"/>
    <w:rsid w:val="24632D37"/>
    <w:rsid w:val="24667E77"/>
    <w:rsid w:val="247A0504"/>
    <w:rsid w:val="247A4293"/>
    <w:rsid w:val="247B2C1A"/>
    <w:rsid w:val="24961D0D"/>
    <w:rsid w:val="249F3A5C"/>
    <w:rsid w:val="24AA2E55"/>
    <w:rsid w:val="24AB318F"/>
    <w:rsid w:val="24AF1021"/>
    <w:rsid w:val="24AF32EE"/>
    <w:rsid w:val="24AF7AC9"/>
    <w:rsid w:val="24B334DC"/>
    <w:rsid w:val="24B623B0"/>
    <w:rsid w:val="24B64D6C"/>
    <w:rsid w:val="24B93C4E"/>
    <w:rsid w:val="24C96FFE"/>
    <w:rsid w:val="24DB5BE7"/>
    <w:rsid w:val="24DC3775"/>
    <w:rsid w:val="24E06AE5"/>
    <w:rsid w:val="24F133E8"/>
    <w:rsid w:val="24F33B3A"/>
    <w:rsid w:val="2506291C"/>
    <w:rsid w:val="250A4140"/>
    <w:rsid w:val="250D02A2"/>
    <w:rsid w:val="250D7AF6"/>
    <w:rsid w:val="250E281F"/>
    <w:rsid w:val="251F2CBF"/>
    <w:rsid w:val="251F7B49"/>
    <w:rsid w:val="25333232"/>
    <w:rsid w:val="2535254A"/>
    <w:rsid w:val="25353166"/>
    <w:rsid w:val="253566C9"/>
    <w:rsid w:val="25357431"/>
    <w:rsid w:val="25511A2C"/>
    <w:rsid w:val="25535818"/>
    <w:rsid w:val="2557065B"/>
    <w:rsid w:val="255B4C28"/>
    <w:rsid w:val="255D3C28"/>
    <w:rsid w:val="25616FE7"/>
    <w:rsid w:val="256C1526"/>
    <w:rsid w:val="256F4AC4"/>
    <w:rsid w:val="257263D3"/>
    <w:rsid w:val="257F4D2F"/>
    <w:rsid w:val="258B004F"/>
    <w:rsid w:val="259956AF"/>
    <w:rsid w:val="25AE7FAE"/>
    <w:rsid w:val="25B508B9"/>
    <w:rsid w:val="25B763DF"/>
    <w:rsid w:val="25C1698A"/>
    <w:rsid w:val="25C649D8"/>
    <w:rsid w:val="25CD46BF"/>
    <w:rsid w:val="25D375C5"/>
    <w:rsid w:val="25DE67DC"/>
    <w:rsid w:val="25E22D30"/>
    <w:rsid w:val="25E3594A"/>
    <w:rsid w:val="25E3709C"/>
    <w:rsid w:val="25E619FD"/>
    <w:rsid w:val="25EE5B79"/>
    <w:rsid w:val="25FB7FAE"/>
    <w:rsid w:val="25FD127A"/>
    <w:rsid w:val="25FD5FBD"/>
    <w:rsid w:val="25FD655D"/>
    <w:rsid w:val="260964C5"/>
    <w:rsid w:val="260A1225"/>
    <w:rsid w:val="260C09FB"/>
    <w:rsid w:val="261053D2"/>
    <w:rsid w:val="26113465"/>
    <w:rsid w:val="261750D0"/>
    <w:rsid w:val="26225F1D"/>
    <w:rsid w:val="263C14C5"/>
    <w:rsid w:val="263D4E53"/>
    <w:rsid w:val="264F5F5B"/>
    <w:rsid w:val="265154D0"/>
    <w:rsid w:val="266013B1"/>
    <w:rsid w:val="26640D4F"/>
    <w:rsid w:val="266476EE"/>
    <w:rsid w:val="267A06A3"/>
    <w:rsid w:val="267C13D7"/>
    <w:rsid w:val="267E0C3C"/>
    <w:rsid w:val="26800F32"/>
    <w:rsid w:val="26802C75"/>
    <w:rsid w:val="268E5778"/>
    <w:rsid w:val="26903AC6"/>
    <w:rsid w:val="2694196E"/>
    <w:rsid w:val="26954253"/>
    <w:rsid w:val="26957038"/>
    <w:rsid w:val="26A16A10"/>
    <w:rsid w:val="26A1746F"/>
    <w:rsid w:val="26B47E03"/>
    <w:rsid w:val="26BB28B8"/>
    <w:rsid w:val="26BE72FA"/>
    <w:rsid w:val="26C56EF2"/>
    <w:rsid w:val="26D11723"/>
    <w:rsid w:val="26D33AC2"/>
    <w:rsid w:val="26DB02DF"/>
    <w:rsid w:val="26E2748C"/>
    <w:rsid w:val="26E7597A"/>
    <w:rsid w:val="26E87CD3"/>
    <w:rsid w:val="26EB34D4"/>
    <w:rsid w:val="26F049C6"/>
    <w:rsid w:val="26F40E2E"/>
    <w:rsid w:val="26FF4775"/>
    <w:rsid w:val="2707688A"/>
    <w:rsid w:val="27145744"/>
    <w:rsid w:val="27155DF1"/>
    <w:rsid w:val="271B35CC"/>
    <w:rsid w:val="273B11B0"/>
    <w:rsid w:val="274A13B9"/>
    <w:rsid w:val="274E78C4"/>
    <w:rsid w:val="275373FD"/>
    <w:rsid w:val="275859A0"/>
    <w:rsid w:val="276E11A1"/>
    <w:rsid w:val="2777673E"/>
    <w:rsid w:val="277F4839"/>
    <w:rsid w:val="278002B7"/>
    <w:rsid w:val="278E13C2"/>
    <w:rsid w:val="279767F8"/>
    <w:rsid w:val="279D427E"/>
    <w:rsid w:val="27BA09D6"/>
    <w:rsid w:val="27BA606D"/>
    <w:rsid w:val="27C26D80"/>
    <w:rsid w:val="27C27E9D"/>
    <w:rsid w:val="27CD5BF7"/>
    <w:rsid w:val="27CE7A10"/>
    <w:rsid w:val="27D8200D"/>
    <w:rsid w:val="27E2170E"/>
    <w:rsid w:val="27E318F6"/>
    <w:rsid w:val="27E66162"/>
    <w:rsid w:val="27E738C1"/>
    <w:rsid w:val="27EE2F60"/>
    <w:rsid w:val="27F33602"/>
    <w:rsid w:val="280451E0"/>
    <w:rsid w:val="280530C2"/>
    <w:rsid w:val="280B656E"/>
    <w:rsid w:val="280E605F"/>
    <w:rsid w:val="28123DA1"/>
    <w:rsid w:val="28180BDD"/>
    <w:rsid w:val="281D3156"/>
    <w:rsid w:val="281E2746"/>
    <w:rsid w:val="282133E8"/>
    <w:rsid w:val="282D512A"/>
    <w:rsid w:val="283C0080"/>
    <w:rsid w:val="284836B5"/>
    <w:rsid w:val="284B72B3"/>
    <w:rsid w:val="284F1783"/>
    <w:rsid w:val="28693FB4"/>
    <w:rsid w:val="287A74DD"/>
    <w:rsid w:val="287C79A3"/>
    <w:rsid w:val="28BA7B8A"/>
    <w:rsid w:val="28CD0376"/>
    <w:rsid w:val="28CF3B41"/>
    <w:rsid w:val="28D42CA6"/>
    <w:rsid w:val="28D9631A"/>
    <w:rsid w:val="28F33271"/>
    <w:rsid w:val="28F54391"/>
    <w:rsid w:val="29071F9A"/>
    <w:rsid w:val="29132D86"/>
    <w:rsid w:val="291E6775"/>
    <w:rsid w:val="292E6A62"/>
    <w:rsid w:val="294575D9"/>
    <w:rsid w:val="2956723B"/>
    <w:rsid w:val="295F349E"/>
    <w:rsid w:val="29657F00"/>
    <w:rsid w:val="29671ECA"/>
    <w:rsid w:val="29676911"/>
    <w:rsid w:val="296D79B6"/>
    <w:rsid w:val="2971392E"/>
    <w:rsid w:val="297A5C96"/>
    <w:rsid w:val="297E7FA7"/>
    <w:rsid w:val="29860B2D"/>
    <w:rsid w:val="298F31CF"/>
    <w:rsid w:val="299D7C0E"/>
    <w:rsid w:val="29A30BB6"/>
    <w:rsid w:val="29C25620"/>
    <w:rsid w:val="29C27DF3"/>
    <w:rsid w:val="29C62504"/>
    <w:rsid w:val="29CB7DDC"/>
    <w:rsid w:val="29D333C9"/>
    <w:rsid w:val="29D46E34"/>
    <w:rsid w:val="29DE6174"/>
    <w:rsid w:val="29E7300B"/>
    <w:rsid w:val="29F87BA9"/>
    <w:rsid w:val="29FC070D"/>
    <w:rsid w:val="2A0A0349"/>
    <w:rsid w:val="2A181417"/>
    <w:rsid w:val="2A186BF0"/>
    <w:rsid w:val="2A2060DE"/>
    <w:rsid w:val="2A3C3A97"/>
    <w:rsid w:val="2A3E6811"/>
    <w:rsid w:val="2A4C1648"/>
    <w:rsid w:val="2A563535"/>
    <w:rsid w:val="2A5F0DF4"/>
    <w:rsid w:val="2A6273D8"/>
    <w:rsid w:val="2A6F789C"/>
    <w:rsid w:val="2A732018"/>
    <w:rsid w:val="2A7369D0"/>
    <w:rsid w:val="2A75076F"/>
    <w:rsid w:val="2A7D0DA2"/>
    <w:rsid w:val="2A8469D1"/>
    <w:rsid w:val="2A996288"/>
    <w:rsid w:val="2A9C619D"/>
    <w:rsid w:val="2AA902C1"/>
    <w:rsid w:val="2ABD09E1"/>
    <w:rsid w:val="2AC35D8D"/>
    <w:rsid w:val="2AC94AFA"/>
    <w:rsid w:val="2ACB2F6D"/>
    <w:rsid w:val="2AE10F92"/>
    <w:rsid w:val="2AE84363"/>
    <w:rsid w:val="2AF65C85"/>
    <w:rsid w:val="2AFF6781"/>
    <w:rsid w:val="2B010A97"/>
    <w:rsid w:val="2B0448DC"/>
    <w:rsid w:val="2B0F6376"/>
    <w:rsid w:val="2B147E30"/>
    <w:rsid w:val="2B193698"/>
    <w:rsid w:val="2B365598"/>
    <w:rsid w:val="2B3A2CDF"/>
    <w:rsid w:val="2B3D0882"/>
    <w:rsid w:val="2B4B6650"/>
    <w:rsid w:val="2B545D78"/>
    <w:rsid w:val="2B6028E7"/>
    <w:rsid w:val="2B625238"/>
    <w:rsid w:val="2B6C34A9"/>
    <w:rsid w:val="2B777A9E"/>
    <w:rsid w:val="2B861EE7"/>
    <w:rsid w:val="2B9319CA"/>
    <w:rsid w:val="2B942D1F"/>
    <w:rsid w:val="2B9A2ADD"/>
    <w:rsid w:val="2B9B22FF"/>
    <w:rsid w:val="2BA06D21"/>
    <w:rsid w:val="2BA77281"/>
    <w:rsid w:val="2BAE2033"/>
    <w:rsid w:val="2BB000AE"/>
    <w:rsid w:val="2BC07083"/>
    <w:rsid w:val="2BC1166B"/>
    <w:rsid w:val="2BC91DA2"/>
    <w:rsid w:val="2BC96F6B"/>
    <w:rsid w:val="2BD2764C"/>
    <w:rsid w:val="2BD31A99"/>
    <w:rsid w:val="2BD70E90"/>
    <w:rsid w:val="2BE864D5"/>
    <w:rsid w:val="2BFA01EF"/>
    <w:rsid w:val="2BFD08C4"/>
    <w:rsid w:val="2C0210AC"/>
    <w:rsid w:val="2C0E0159"/>
    <w:rsid w:val="2C111144"/>
    <w:rsid w:val="2C285FD7"/>
    <w:rsid w:val="2C31081B"/>
    <w:rsid w:val="2C374321"/>
    <w:rsid w:val="2C3A1B18"/>
    <w:rsid w:val="2C3F0EDD"/>
    <w:rsid w:val="2C415E28"/>
    <w:rsid w:val="2C446197"/>
    <w:rsid w:val="2C450878"/>
    <w:rsid w:val="2C4F7886"/>
    <w:rsid w:val="2C503F81"/>
    <w:rsid w:val="2C527529"/>
    <w:rsid w:val="2C5E1542"/>
    <w:rsid w:val="2C622578"/>
    <w:rsid w:val="2C666469"/>
    <w:rsid w:val="2C6A211C"/>
    <w:rsid w:val="2C6D3853"/>
    <w:rsid w:val="2C7072E8"/>
    <w:rsid w:val="2C80681C"/>
    <w:rsid w:val="2C8400A5"/>
    <w:rsid w:val="2C845663"/>
    <w:rsid w:val="2C87611F"/>
    <w:rsid w:val="2C8C39F6"/>
    <w:rsid w:val="2C8C4C1E"/>
    <w:rsid w:val="2C9E3E55"/>
    <w:rsid w:val="2CA428DB"/>
    <w:rsid w:val="2CA8152B"/>
    <w:rsid w:val="2CAB76C4"/>
    <w:rsid w:val="2CAE7E10"/>
    <w:rsid w:val="2CB258DA"/>
    <w:rsid w:val="2CBD5322"/>
    <w:rsid w:val="2CC31544"/>
    <w:rsid w:val="2CC53524"/>
    <w:rsid w:val="2CD318C0"/>
    <w:rsid w:val="2CD33D58"/>
    <w:rsid w:val="2CD76913"/>
    <w:rsid w:val="2CE4222E"/>
    <w:rsid w:val="2CE466AC"/>
    <w:rsid w:val="2CE90E48"/>
    <w:rsid w:val="2CF23E5D"/>
    <w:rsid w:val="2CF8236B"/>
    <w:rsid w:val="2CF87B0E"/>
    <w:rsid w:val="2CFE464E"/>
    <w:rsid w:val="2D03015C"/>
    <w:rsid w:val="2D073B23"/>
    <w:rsid w:val="2D20691C"/>
    <w:rsid w:val="2D2500D2"/>
    <w:rsid w:val="2D283367"/>
    <w:rsid w:val="2D2B7ACC"/>
    <w:rsid w:val="2D391FFE"/>
    <w:rsid w:val="2D3B5B48"/>
    <w:rsid w:val="2D3E5A62"/>
    <w:rsid w:val="2D452523"/>
    <w:rsid w:val="2D4A18E7"/>
    <w:rsid w:val="2D5043BC"/>
    <w:rsid w:val="2D5664DE"/>
    <w:rsid w:val="2D5C665D"/>
    <w:rsid w:val="2D5D24D6"/>
    <w:rsid w:val="2D5E253D"/>
    <w:rsid w:val="2D630E33"/>
    <w:rsid w:val="2D67693D"/>
    <w:rsid w:val="2D6D2D8E"/>
    <w:rsid w:val="2D7F2A51"/>
    <w:rsid w:val="2D80355B"/>
    <w:rsid w:val="2D8119BC"/>
    <w:rsid w:val="2DA50362"/>
    <w:rsid w:val="2DAF40F5"/>
    <w:rsid w:val="2DB15E0A"/>
    <w:rsid w:val="2DB23F31"/>
    <w:rsid w:val="2DB52907"/>
    <w:rsid w:val="2DB85291"/>
    <w:rsid w:val="2DBE08DA"/>
    <w:rsid w:val="2DC352D1"/>
    <w:rsid w:val="2DC9751A"/>
    <w:rsid w:val="2DCC64EA"/>
    <w:rsid w:val="2DD33B7C"/>
    <w:rsid w:val="2DDE64D3"/>
    <w:rsid w:val="2DE25FC3"/>
    <w:rsid w:val="2DE966C4"/>
    <w:rsid w:val="2DEC56C3"/>
    <w:rsid w:val="2DF00AA5"/>
    <w:rsid w:val="2DF81343"/>
    <w:rsid w:val="2DFA19F6"/>
    <w:rsid w:val="2DFA5177"/>
    <w:rsid w:val="2DFE4C06"/>
    <w:rsid w:val="2DFE5C60"/>
    <w:rsid w:val="2E01664A"/>
    <w:rsid w:val="2E020414"/>
    <w:rsid w:val="2E093550"/>
    <w:rsid w:val="2E0A7138"/>
    <w:rsid w:val="2E0C57AF"/>
    <w:rsid w:val="2E14229C"/>
    <w:rsid w:val="2E220FDF"/>
    <w:rsid w:val="2E291E44"/>
    <w:rsid w:val="2E357871"/>
    <w:rsid w:val="2E411969"/>
    <w:rsid w:val="2E473AB6"/>
    <w:rsid w:val="2E4A7C96"/>
    <w:rsid w:val="2E5215F6"/>
    <w:rsid w:val="2E555371"/>
    <w:rsid w:val="2E5C7415"/>
    <w:rsid w:val="2E644C2A"/>
    <w:rsid w:val="2E666D96"/>
    <w:rsid w:val="2E6966E5"/>
    <w:rsid w:val="2E6B5A51"/>
    <w:rsid w:val="2E6C3ADF"/>
    <w:rsid w:val="2E813A2E"/>
    <w:rsid w:val="2E916EBC"/>
    <w:rsid w:val="2E93198D"/>
    <w:rsid w:val="2E93699D"/>
    <w:rsid w:val="2E9A4AF0"/>
    <w:rsid w:val="2E9F79C4"/>
    <w:rsid w:val="2EA00139"/>
    <w:rsid w:val="2EA66FF1"/>
    <w:rsid w:val="2EAA5333"/>
    <w:rsid w:val="2EBA2589"/>
    <w:rsid w:val="2EBA392B"/>
    <w:rsid w:val="2EBC131B"/>
    <w:rsid w:val="2EC178D7"/>
    <w:rsid w:val="2ECC4FC9"/>
    <w:rsid w:val="2ECE6548"/>
    <w:rsid w:val="2EDA4EED"/>
    <w:rsid w:val="2EDA78D9"/>
    <w:rsid w:val="2EE34B3D"/>
    <w:rsid w:val="2EE43FBD"/>
    <w:rsid w:val="2F057D41"/>
    <w:rsid w:val="2F077072"/>
    <w:rsid w:val="2F08733D"/>
    <w:rsid w:val="2F0B3D1B"/>
    <w:rsid w:val="2F0E55C2"/>
    <w:rsid w:val="2F1331E9"/>
    <w:rsid w:val="2F217D23"/>
    <w:rsid w:val="2F2225F0"/>
    <w:rsid w:val="2F2344DB"/>
    <w:rsid w:val="2F2B2540"/>
    <w:rsid w:val="2F324D29"/>
    <w:rsid w:val="2F3565C7"/>
    <w:rsid w:val="2F370591"/>
    <w:rsid w:val="2F3705EF"/>
    <w:rsid w:val="2F3960B7"/>
    <w:rsid w:val="2F4F0FB2"/>
    <w:rsid w:val="2F574CB9"/>
    <w:rsid w:val="2F5E5EED"/>
    <w:rsid w:val="2F805A94"/>
    <w:rsid w:val="2F896B5F"/>
    <w:rsid w:val="2F8B1C0C"/>
    <w:rsid w:val="2F8C48D5"/>
    <w:rsid w:val="2F8E4558"/>
    <w:rsid w:val="2F9C03F4"/>
    <w:rsid w:val="2F9E416C"/>
    <w:rsid w:val="2FA12D56"/>
    <w:rsid w:val="2FA37532"/>
    <w:rsid w:val="2FA6152D"/>
    <w:rsid w:val="2FAB5552"/>
    <w:rsid w:val="2FB974E5"/>
    <w:rsid w:val="2FC60909"/>
    <w:rsid w:val="2FCC004D"/>
    <w:rsid w:val="2FE85A53"/>
    <w:rsid w:val="2FF1692E"/>
    <w:rsid w:val="2FFF0D04"/>
    <w:rsid w:val="300A1801"/>
    <w:rsid w:val="300F7B92"/>
    <w:rsid w:val="30107F47"/>
    <w:rsid w:val="301874B8"/>
    <w:rsid w:val="301B756B"/>
    <w:rsid w:val="30281F5A"/>
    <w:rsid w:val="302A5C67"/>
    <w:rsid w:val="302D155A"/>
    <w:rsid w:val="302D58AB"/>
    <w:rsid w:val="30437267"/>
    <w:rsid w:val="30564534"/>
    <w:rsid w:val="305928B3"/>
    <w:rsid w:val="305C2250"/>
    <w:rsid w:val="305F1531"/>
    <w:rsid w:val="3064600D"/>
    <w:rsid w:val="30657CD0"/>
    <w:rsid w:val="306E3B6C"/>
    <w:rsid w:val="307A0D41"/>
    <w:rsid w:val="307D1FD3"/>
    <w:rsid w:val="307E41FA"/>
    <w:rsid w:val="308A3AA6"/>
    <w:rsid w:val="30945DD3"/>
    <w:rsid w:val="30977DD6"/>
    <w:rsid w:val="30A00E30"/>
    <w:rsid w:val="30A4067D"/>
    <w:rsid w:val="30B10F32"/>
    <w:rsid w:val="30B31CED"/>
    <w:rsid w:val="30B5701B"/>
    <w:rsid w:val="30C95219"/>
    <w:rsid w:val="30CA3372"/>
    <w:rsid w:val="30D47E26"/>
    <w:rsid w:val="30D72494"/>
    <w:rsid w:val="30D8793D"/>
    <w:rsid w:val="31132938"/>
    <w:rsid w:val="31145F06"/>
    <w:rsid w:val="31170416"/>
    <w:rsid w:val="31187EB7"/>
    <w:rsid w:val="3123588D"/>
    <w:rsid w:val="312C1F98"/>
    <w:rsid w:val="31417EB0"/>
    <w:rsid w:val="31434FCB"/>
    <w:rsid w:val="31495CA9"/>
    <w:rsid w:val="314A45AB"/>
    <w:rsid w:val="315106C8"/>
    <w:rsid w:val="315A0567"/>
    <w:rsid w:val="3163741B"/>
    <w:rsid w:val="316513E5"/>
    <w:rsid w:val="316F26A2"/>
    <w:rsid w:val="31760C3E"/>
    <w:rsid w:val="31790F82"/>
    <w:rsid w:val="317C40FD"/>
    <w:rsid w:val="31816E47"/>
    <w:rsid w:val="318318C1"/>
    <w:rsid w:val="31840A06"/>
    <w:rsid w:val="31875529"/>
    <w:rsid w:val="318D2D25"/>
    <w:rsid w:val="319A20E2"/>
    <w:rsid w:val="319E1B69"/>
    <w:rsid w:val="31A2182E"/>
    <w:rsid w:val="31A96F27"/>
    <w:rsid w:val="31B01001"/>
    <w:rsid w:val="31B1217F"/>
    <w:rsid w:val="31B60A82"/>
    <w:rsid w:val="31B94FB4"/>
    <w:rsid w:val="31BC3710"/>
    <w:rsid w:val="31C14142"/>
    <w:rsid w:val="31D71473"/>
    <w:rsid w:val="31D8123A"/>
    <w:rsid w:val="31D96AE3"/>
    <w:rsid w:val="31E0551B"/>
    <w:rsid w:val="31F11D9A"/>
    <w:rsid w:val="31FA5A78"/>
    <w:rsid w:val="31FF4157"/>
    <w:rsid w:val="320616AF"/>
    <w:rsid w:val="320A7897"/>
    <w:rsid w:val="32114941"/>
    <w:rsid w:val="321B1AA4"/>
    <w:rsid w:val="321E2899"/>
    <w:rsid w:val="321E2EB7"/>
    <w:rsid w:val="3220155A"/>
    <w:rsid w:val="322D17D7"/>
    <w:rsid w:val="322F145C"/>
    <w:rsid w:val="32311D26"/>
    <w:rsid w:val="323710EC"/>
    <w:rsid w:val="3238158E"/>
    <w:rsid w:val="323F5B18"/>
    <w:rsid w:val="32475FC0"/>
    <w:rsid w:val="3248673E"/>
    <w:rsid w:val="325C3D5A"/>
    <w:rsid w:val="326A2A2B"/>
    <w:rsid w:val="32792E7F"/>
    <w:rsid w:val="32797674"/>
    <w:rsid w:val="328528C8"/>
    <w:rsid w:val="32905FE3"/>
    <w:rsid w:val="329A50BF"/>
    <w:rsid w:val="32A45F3D"/>
    <w:rsid w:val="32A834F5"/>
    <w:rsid w:val="32B85545"/>
    <w:rsid w:val="32C30620"/>
    <w:rsid w:val="32CC7242"/>
    <w:rsid w:val="32CE55B7"/>
    <w:rsid w:val="32D4734D"/>
    <w:rsid w:val="32D8072C"/>
    <w:rsid w:val="32E50E77"/>
    <w:rsid w:val="32E7348A"/>
    <w:rsid w:val="32F052EF"/>
    <w:rsid w:val="32F51D5F"/>
    <w:rsid w:val="32FE15DD"/>
    <w:rsid w:val="3304078A"/>
    <w:rsid w:val="330B1EFD"/>
    <w:rsid w:val="33237918"/>
    <w:rsid w:val="3329511F"/>
    <w:rsid w:val="33337C20"/>
    <w:rsid w:val="333F435C"/>
    <w:rsid w:val="33634238"/>
    <w:rsid w:val="336367B0"/>
    <w:rsid w:val="33784CD4"/>
    <w:rsid w:val="337B4EF0"/>
    <w:rsid w:val="33802506"/>
    <w:rsid w:val="338D4C23"/>
    <w:rsid w:val="3398193F"/>
    <w:rsid w:val="33A677C0"/>
    <w:rsid w:val="33A828E8"/>
    <w:rsid w:val="33B25508"/>
    <w:rsid w:val="33B42A52"/>
    <w:rsid w:val="33B53D5C"/>
    <w:rsid w:val="33B67B70"/>
    <w:rsid w:val="33BA78E6"/>
    <w:rsid w:val="33BD5FCE"/>
    <w:rsid w:val="33BF072C"/>
    <w:rsid w:val="33D07769"/>
    <w:rsid w:val="33EC4A3D"/>
    <w:rsid w:val="33FE4D8D"/>
    <w:rsid w:val="340230A0"/>
    <w:rsid w:val="34096507"/>
    <w:rsid w:val="340976B3"/>
    <w:rsid w:val="340C1E42"/>
    <w:rsid w:val="340C760B"/>
    <w:rsid w:val="340E2A13"/>
    <w:rsid w:val="3413320B"/>
    <w:rsid w:val="341C3D7F"/>
    <w:rsid w:val="342946D2"/>
    <w:rsid w:val="342B4983"/>
    <w:rsid w:val="342F39F1"/>
    <w:rsid w:val="34320022"/>
    <w:rsid w:val="343A0A2C"/>
    <w:rsid w:val="343E33C6"/>
    <w:rsid w:val="34425BC2"/>
    <w:rsid w:val="34443FAA"/>
    <w:rsid w:val="34455FC7"/>
    <w:rsid w:val="344A041F"/>
    <w:rsid w:val="344C5D90"/>
    <w:rsid w:val="344E3649"/>
    <w:rsid w:val="345124ED"/>
    <w:rsid w:val="34543CE4"/>
    <w:rsid w:val="34781C41"/>
    <w:rsid w:val="348448C6"/>
    <w:rsid w:val="34A27389"/>
    <w:rsid w:val="34A91C22"/>
    <w:rsid w:val="34BB1901"/>
    <w:rsid w:val="34C42933"/>
    <w:rsid w:val="34D87E55"/>
    <w:rsid w:val="34DB19BE"/>
    <w:rsid w:val="34E97C37"/>
    <w:rsid w:val="34F211E2"/>
    <w:rsid w:val="350A730F"/>
    <w:rsid w:val="350C6F33"/>
    <w:rsid w:val="351E1716"/>
    <w:rsid w:val="35245113"/>
    <w:rsid w:val="35273C8F"/>
    <w:rsid w:val="3528509B"/>
    <w:rsid w:val="35305866"/>
    <w:rsid w:val="35341CFB"/>
    <w:rsid w:val="35392447"/>
    <w:rsid w:val="353E60E6"/>
    <w:rsid w:val="354F5175"/>
    <w:rsid w:val="35584DBD"/>
    <w:rsid w:val="355A5D34"/>
    <w:rsid w:val="355E5ED5"/>
    <w:rsid w:val="356A1117"/>
    <w:rsid w:val="356D6ABA"/>
    <w:rsid w:val="357435BC"/>
    <w:rsid w:val="3575596F"/>
    <w:rsid w:val="357700F4"/>
    <w:rsid w:val="35777724"/>
    <w:rsid w:val="357E7DBE"/>
    <w:rsid w:val="3592207D"/>
    <w:rsid w:val="35972D37"/>
    <w:rsid w:val="35A10512"/>
    <w:rsid w:val="35A35DB6"/>
    <w:rsid w:val="35AC3293"/>
    <w:rsid w:val="35C1455E"/>
    <w:rsid w:val="35C46F6A"/>
    <w:rsid w:val="35CD5124"/>
    <w:rsid w:val="35DE2C2E"/>
    <w:rsid w:val="35E2142C"/>
    <w:rsid w:val="35E57559"/>
    <w:rsid w:val="35E623C9"/>
    <w:rsid w:val="35E64C8F"/>
    <w:rsid w:val="35F001BB"/>
    <w:rsid w:val="35FA7B38"/>
    <w:rsid w:val="35FE3536"/>
    <w:rsid w:val="36001226"/>
    <w:rsid w:val="36073C5A"/>
    <w:rsid w:val="361C228F"/>
    <w:rsid w:val="36274EBB"/>
    <w:rsid w:val="362E740B"/>
    <w:rsid w:val="36321AB2"/>
    <w:rsid w:val="363A07AB"/>
    <w:rsid w:val="363E7C9A"/>
    <w:rsid w:val="36431248"/>
    <w:rsid w:val="3649058E"/>
    <w:rsid w:val="364A0A9C"/>
    <w:rsid w:val="36541E85"/>
    <w:rsid w:val="365B4C6A"/>
    <w:rsid w:val="365C7E91"/>
    <w:rsid w:val="365D6946"/>
    <w:rsid w:val="366B3BF7"/>
    <w:rsid w:val="366E4887"/>
    <w:rsid w:val="368D2C9F"/>
    <w:rsid w:val="36994644"/>
    <w:rsid w:val="36A36F7B"/>
    <w:rsid w:val="36B276E0"/>
    <w:rsid w:val="36BB1311"/>
    <w:rsid w:val="36C00FA4"/>
    <w:rsid w:val="36C34123"/>
    <w:rsid w:val="36C406D9"/>
    <w:rsid w:val="36DF5EB1"/>
    <w:rsid w:val="36E83F1F"/>
    <w:rsid w:val="370B2055"/>
    <w:rsid w:val="370C6BE1"/>
    <w:rsid w:val="371330BE"/>
    <w:rsid w:val="372238D5"/>
    <w:rsid w:val="37282BD7"/>
    <w:rsid w:val="37307DA0"/>
    <w:rsid w:val="37311683"/>
    <w:rsid w:val="37321D6A"/>
    <w:rsid w:val="373A29CC"/>
    <w:rsid w:val="37417B6E"/>
    <w:rsid w:val="374C440A"/>
    <w:rsid w:val="3753379D"/>
    <w:rsid w:val="37575C52"/>
    <w:rsid w:val="375E0356"/>
    <w:rsid w:val="37664D9F"/>
    <w:rsid w:val="376C56E0"/>
    <w:rsid w:val="376C7AB1"/>
    <w:rsid w:val="37771910"/>
    <w:rsid w:val="378C17DC"/>
    <w:rsid w:val="37920A5A"/>
    <w:rsid w:val="3797278D"/>
    <w:rsid w:val="37996B9D"/>
    <w:rsid w:val="379A4CED"/>
    <w:rsid w:val="379F2D1B"/>
    <w:rsid w:val="37A12A9D"/>
    <w:rsid w:val="37AC0F71"/>
    <w:rsid w:val="37AC4355"/>
    <w:rsid w:val="37BC549B"/>
    <w:rsid w:val="37C03EF2"/>
    <w:rsid w:val="37C40575"/>
    <w:rsid w:val="37CD0304"/>
    <w:rsid w:val="37D25E9F"/>
    <w:rsid w:val="37DA0DC2"/>
    <w:rsid w:val="37DE47AB"/>
    <w:rsid w:val="37E82A4F"/>
    <w:rsid w:val="37E90CF8"/>
    <w:rsid w:val="37ED531F"/>
    <w:rsid w:val="37EF39FB"/>
    <w:rsid w:val="37F97847"/>
    <w:rsid w:val="381E122D"/>
    <w:rsid w:val="381E3CA5"/>
    <w:rsid w:val="38201888"/>
    <w:rsid w:val="382611A3"/>
    <w:rsid w:val="38266AC8"/>
    <w:rsid w:val="382C0D1D"/>
    <w:rsid w:val="383502DE"/>
    <w:rsid w:val="38351FFA"/>
    <w:rsid w:val="38395877"/>
    <w:rsid w:val="383B3898"/>
    <w:rsid w:val="38455ACD"/>
    <w:rsid w:val="384A4E91"/>
    <w:rsid w:val="38521F98"/>
    <w:rsid w:val="38561A88"/>
    <w:rsid w:val="38577E3F"/>
    <w:rsid w:val="385B709E"/>
    <w:rsid w:val="385C68BC"/>
    <w:rsid w:val="38606463"/>
    <w:rsid w:val="387272B2"/>
    <w:rsid w:val="38736649"/>
    <w:rsid w:val="38776076"/>
    <w:rsid w:val="38815F1A"/>
    <w:rsid w:val="38875EDD"/>
    <w:rsid w:val="389A714A"/>
    <w:rsid w:val="38A00F55"/>
    <w:rsid w:val="38A46EF4"/>
    <w:rsid w:val="38B4055C"/>
    <w:rsid w:val="38B5513E"/>
    <w:rsid w:val="38C530E3"/>
    <w:rsid w:val="38C731D8"/>
    <w:rsid w:val="38D155B2"/>
    <w:rsid w:val="38D56010"/>
    <w:rsid w:val="38DD1A2E"/>
    <w:rsid w:val="38DD5671"/>
    <w:rsid w:val="38DD634E"/>
    <w:rsid w:val="38E82496"/>
    <w:rsid w:val="38F00726"/>
    <w:rsid w:val="38F474D4"/>
    <w:rsid w:val="38F8597D"/>
    <w:rsid w:val="38FC4BB2"/>
    <w:rsid w:val="390414E4"/>
    <w:rsid w:val="390908A8"/>
    <w:rsid w:val="390D68DB"/>
    <w:rsid w:val="39161217"/>
    <w:rsid w:val="3917125A"/>
    <w:rsid w:val="391C5436"/>
    <w:rsid w:val="39203A57"/>
    <w:rsid w:val="39272355"/>
    <w:rsid w:val="392954F5"/>
    <w:rsid w:val="393949E8"/>
    <w:rsid w:val="39427123"/>
    <w:rsid w:val="394B7C17"/>
    <w:rsid w:val="394F201E"/>
    <w:rsid w:val="39534219"/>
    <w:rsid w:val="39567280"/>
    <w:rsid w:val="395740FC"/>
    <w:rsid w:val="395C6A61"/>
    <w:rsid w:val="396F62B3"/>
    <w:rsid w:val="398635F0"/>
    <w:rsid w:val="398E5B7F"/>
    <w:rsid w:val="398F39A2"/>
    <w:rsid w:val="39944CE6"/>
    <w:rsid w:val="39A81565"/>
    <w:rsid w:val="39AC07F3"/>
    <w:rsid w:val="39B64D63"/>
    <w:rsid w:val="39BD7354"/>
    <w:rsid w:val="39C5780E"/>
    <w:rsid w:val="39CC5E6C"/>
    <w:rsid w:val="39D2513E"/>
    <w:rsid w:val="39D3591E"/>
    <w:rsid w:val="39D5241D"/>
    <w:rsid w:val="39DC2CAD"/>
    <w:rsid w:val="3A0163EB"/>
    <w:rsid w:val="3A0379ED"/>
    <w:rsid w:val="3A0472C2"/>
    <w:rsid w:val="3A053765"/>
    <w:rsid w:val="3A061CC7"/>
    <w:rsid w:val="3A0A14AA"/>
    <w:rsid w:val="3A0B4AF4"/>
    <w:rsid w:val="3A201D87"/>
    <w:rsid w:val="3A236F6E"/>
    <w:rsid w:val="3A296C6C"/>
    <w:rsid w:val="3A296D28"/>
    <w:rsid w:val="3A2B0CF2"/>
    <w:rsid w:val="3A307ED9"/>
    <w:rsid w:val="3A5247F9"/>
    <w:rsid w:val="3A6D548A"/>
    <w:rsid w:val="3A7F16CB"/>
    <w:rsid w:val="3A8E13E9"/>
    <w:rsid w:val="3A921AE5"/>
    <w:rsid w:val="3A93222F"/>
    <w:rsid w:val="3A9C66B0"/>
    <w:rsid w:val="3A9E4A18"/>
    <w:rsid w:val="3A9F0D5E"/>
    <w:rsid w:val="3AA83F95"/>
    <w:rsid w:val="3AAA2DFE"/>
    <w:rsid w:val="3AAA3E7E"/>
    <w:rsid w:val="3AAA4C2E"/>
    <w:rsid w:val="3AB44043"/>
    <w:rsid w:val="3AB944F5"/>
    <w:rsid w:val="3ABC26EE"/>
    <w:rsid w:val="3ABD13C7"/>
    <w:rsid w:val="3AC04B1A"/>
    <w:rsid w:val="3AC301F1"/>
    <w:rsid w:val="3AC502DA"/>
    <w:rsid w:val="3ACA4170"/>
    <w:rsid w:val="3AE23A4E"/>
    <w:rsid w:val="3AE32B80"/>
    <w:rsid w:val="3AF542E0"/>
    <w:rsid w:val="3B003F2D"/>
    <w:rsid w:val="3B070E17"/>
    <w:rsid w:val="3B0D4CD9"/>
    <w:rsid w:val="3B1341D2"/>
    <w:rsid w:val="3B156C33"/>
    <w:rsid w:val="3B1E43B3"/>
    <w:rsid w:val="3B2C6AD0"/>
    <w:rsid w:val="3B2D65CB"/>
    <w:rsid w:val="3B2F539A"/>
    <w:rsid w:val="3B2F7256"/>
    <w:rsid w:val="3B4D45AB"/>
    <w:rsid w:val="3B4D7E91"/>
    <w:rsid w:val="3B504867"/>
    <w:rsid w:val="3B517535"/>
    <w:rsid w:val="3B54518A"/>
    <w:rsid w:val="3B584E04"/>
    <w:rsid w:val="3B5F6EA5"/>
    <w:rsid w:val="3B6F55D9"/>
    <w:rsid w:val="3B712812"/>
    <w:rsid w:val="3B765B86"/>
    <w:rsid w:val="3B966EA9"/>
    <w:rsid w:val="3BA64F29"/>
    <w:rsid w:val="3BA74EF7"/>
    <w:rsid w:val="3BAD53D8"/>
    <w:rsid w:val="3BB42460"/>
    <w:rsid w:val="3BBD597A"/>
    <w:rsid w:val="3BC05581"/>
    <w:rsid w:val="3BC25375"/>
    <w:rsid w:val="3BC36B26"/>
    <w:rsid w:val="3BC84A25"/>
    <w:rsid w:val="3BC854F6"/>
    <w:rsid w:val="3BD17031"/>
    <w:rsid w:val="3BD52A5C"/>
    <w:rsid w:val="3BD732A9"/>
    <w:rsid w:val="3BE13D5E"/>
    <w:rsid w:val="3BE93457"/>
    <w:rsid w:val="3BEE0229"/>
    <w:rsid w:val="3BF17CC4"/>
    <w:rsid w:val="3BF55A9B"/>
    <w:rsid w:val="3BF5780A"/>
    <w:rsid w:val="3C076B89"/>
    <w:rsid w:val="3C0A21F9"/>
    <w:rsid w:val="3C1816BD"/>
    <w:rsid w:val="3C1A3325"/>
    <w:rsid w:val="3C1D6410"/>
    <w:rsid w:val="3C1E28BD"/>
    <w:rsid w:val="3C1F5009"/>
    <w:rsid w:val="3C2F3CF7"/>
    <w:rsid w:val="3C3430EB"/>
    <w:rsid w:val="3C351F2C"/>
    <w:rsid w:val="3C36788B"/>
    <w:rsid w:val="3C3E5100"/>
    <w:rsid w:val="3C4A62CC"/>
    <w:rsid w:val="3C562473"/>
    <w:rsid w:val="3C56465D"/>
    <w:rsid w:val="3C5C34BC"/>
    <w:rsid w:val="3C5D4F48"/>
    <w:rsid w:val="3C65673D"/>
    <w:rsid w:val="3C673EFD"/>
    <w:rsid w:val="3C68260C"/>
    <w:rsid w:val="3C687FDC"/>
    <w:rsid w:val="3C69260F"/>
    <w:rsid w:val="3C726E4E"/>
    <w:rsid w:val="3C732763"/>
    <w:rsid w:val="3C797AF3"/>
    <w:rsid w:val="3C7C5835"/>
    <w:rsid w:val="3C8869AB"/>
    <w:rsid w:val="3C8B3CCA"/>
    <w:rsid w:val="3C9238ED"/>
    <w:rsid w:val="3C940DD1"/>
    <w:rsid w:val="3C9F32D2"/>
    <w:rsid w:val="3CA92C80"/>
    <w:rsid w:val="3CAA222A"/>
    <w:rsid w:val="3CB51C88"/>
    <w:rsid w:val="3CB7686D"/>
    <w:rsid w:val="3CB97892"/>
    <w:rsid w:val="3CBF00F0"/>
    <w:rsid w:val="3CC37FF3"/>
    <w:rsid w:val="3CD01376"/>
    <w:rsid w:val="3CD52AC5"/>
    <w:rsid w:val="3CD748F6"/>
    <w:rsid w:val="3CDD62DF"/>
    <w:rsid w:val="3CE40F65"/>
    <w:rsid w:val="3CED3161"/>
    <w:rsid w:val="3CFB49AC"/>
    <w:rsid w:val="3D100103"/>
    <w:rsid w:val="3D141F11"/>
    <w:rsid w:val="3D147C23"/>
    <w:rsid w:val="3D183657"/>
    <w:rsid w:val="3D1A7FCD"/>
    <w:rsid w:val="3D231A18"/>
    <w:rsid w:val="3D2739F3"/>
    <w:rsid w:val="3D361E88"/>
    <w:rsid w:val="3D382825"/>
    <w:rsid w:val="3D3950AA"/>
    <w:rsid w:val="3D3D140A"/>
    <w:rsid w:val="3D406863"/>
    <w:rsid w:val="3D43308F"/>
    <w:rsid w:val="3D4F5B8C"/>
    <w:rsid w:val="3D516CC2"/>
    <w:rsid w:val="3D596607"/>
    <w:rsid w:val="3D5A270C"/>
    <w:rsid w:val="3D602859"/>
    <w:rsid w:val="3D6F0EF6"/>
    <w:rsid w:val="3D7B2840"/>
    <w:rsid w:val="3D7F6057"/>
    <w:rsid w:val="3D834913"/>
    <w:rsid w:val="3D8B3171"/>
    <w:rsid w:val="3D8C5F4C"/>
    <w:rsid w:val="3D955964"/>
    <w:rsid w:val="3D9D7F81"/>
    <w:rsid w:val="3D9E39AE"/>
    <w:rsid w:val="3D9F25C4"/>
    <w:rsid w:val="3DA7433B"/>
    <w:rsid w:val="3DA74F9D"/>
    <w:rsid w:val="3DAA078D"/>
    <w:rsid w:val="3DB100EB"/>
    <w:rsid w:val="3DB216C6"/>
    <w:rsid w:val="3DB851F4"/>
    <w:rsid w:val="3DBE24E7"/>
    <w:rsid w:val="3DD40C3C"/>
    <w:rsid w:val="3DD415C6"/>
    <w:rsid w:val="3DD65F94"/>
    <w:rsid w:val="3DD87A3B"/>
    <w:rsid w:val="3DDA5617"/>
    <w:rsid w:val="3DE15544"/>
    <w:rsid w:val="3DE73B07"/>
    <w:rsid w:val="3DE96EFA"/>
    <w:rsid w:val="3DEC4D17"/>
    <w:rsid w:val="3DF24001"/>
    <w:rsid w:val="3DF4365D"/>
    <w:rsid w:val="3DF46E2F"/>
    <w:rsid w:val="3DF61D80"/>
    <w:rsid w:val="3E0C7706"/>
    <w:rsid w:val="3E133F77"/>
    <w:rsid w:val="3E1824E9"/>
    <w:rsid w:val="3E295C26"/>
    <w:rsid w:val="3E2E4D2B"/>
    <w:rsid w:val="3E304691"/>
    <w:rsid w:val="3E335E00"/>
    <w:rsid w:val="3E466638"/>
    <w:rsid w:val="3E4F6B0A"/>
    <w:rsid w:val="3E531023"/>
    <w:rsid w:val="3E5C73DC"/>
    <w:rsid w:val="3E682683"/>
    <w:rsid w:val="3E7C7296"/>
    <w:rsid w:val="3E895603"/>
    <w:rsid w:val="3E8B4954"/>
    <w:rsid w:val="3E906B40"/>
    <w:rsid w:val="3E915693"/>
    <w:rsid w:val="3E976C41"/>
    <w:rsid w:val="3E9936CB"/>
    <w:rsid w:val="3E99447C"/>
    <w:rsid w:val="3E9C5301"/>
    <w:rsid w:val="3EAD55DD"/>
    <w:rsid w:val="3EB64459"/>
    <w:rsid w:val="3EBF71E8"/>
    <w:rsid w:val="3EC15151"/>
    <w:rsid w:val="3EC259B4"/>
    <w:rsid w:val="3EC4513D"/>
    <w:rsid w:val="3EC5171F"/>
    <w:rsid w:val="3EC5711E"/>
    <w:rsid w:val="3EC93E7C"/>
    <w:rsid w:val="3EDE47BA"/>
    <w:rsid w:val="3EDF0F14"/>
    <w:rsid w:val="3EE04A91"/>
    <w:rsid w:val="3EE23293"/>
    <w:rsid w:val="3EE2377C"/>
    <w:rsid w:val="3EF26282"/>
    <w:rsid w:val="3EFB1B86"/>
    <w:rsid w:val="3EFE3687"/>
    <w:rsid w:val="3EFF575A"/>
    <w:rsid w:val="3F0D22A2"/>
    <w:rsid w:val="3F132F4A"/>
    <w:rsid w:val="3F1D32FF"/>
    <w:rsid w:val="3F1D6B72"/>
    <w:rsid w:val="3F1F2706"/>
    <w:rsid w:val="3F204B9E"/>
    <w:rsid w:val="3F312907"/>
    <w:rsid w:val="3F365CC8"/>
    <w:rsid w:val="3F3D2430"/>
    <w:rsid w:val="3F3E1F2A"/>
    <w:rsid w:val="3F4077E7"/>
    <w:rsid w:val="3F444115"/>
    <w:rsid w:val="3F470DAB"/>
    <w:rsid w:val="3F4959EE"/>
    <w:rsid w:val="3F5C4733"/>
    <w:rsid w:val="3F6A3644"/>
    <w:rsid w:val="3F6C1B91"/>
    <w:rsid w:val="3F87231B"/>
    <w:rsid w:val="3F9E2242"/>
    <w:rsid w:val="3FA03E07"/>
    <w:rsid w:val="3FAF77C3"/>
    <w:rsid w:val="3FB7520C"/>
    <w:rsid w:val="3FBA33AA"/>
    <w:rsid w:val="3FD26A6C"/>
    <w:rsid w:val="3FD56FEF"/>
    <w:rsid w:val="3FDE73BB"/>
    <w:rsid w:val="3FE229BB"/>
    <w:rsid w:val="3FE376A1"/>
    <w:rsid w:val="3FEF375E"/>
    <w:rsid w:val="401B76CC"/>
    <w:rsid w:val="4029355A"/>
    <w:rsid w:val="402C0AAC"/>
    <w:rsid w:val="403A3A3D"/>
    <w:rsid w:val="403D569B"/>
    <w:rsid w:val="40462B2B"/>
    <w:rsid w:val="404824FB"/>
    <w:rsid w:val="40511990"/>
    <w:rsid w:val="40520EDE"/>
    <w:rsid w:val="406970E7"/>
    <w:rsid w:val="406B1F55"/>
    <w:rsid w:val="407E1DDA"/>
    <w:rsid w:val="407E5BA5"/>
    <w:rsid w:val="408C428C"/>
    <w:rsid w:val="408D7358"/>
    <w:rsid w:val="4090396A"/>
    <w:rsid w:val="40911942"/>
    <w:rsid w:val="40962DA1"/>
    <w:rsid w:val="40967771"/>
    <w:rsid w:val="4098439F"/>
    <w:rsid w:val="40B27406"/>
    <w:rsid w:val="40BC08F6"/>
    <w:rsid w:val="40BC0F8B"/>
    <w:rsid w:val="40CD76AE"/>
    <w:rsid w:val="40D75730"/>
    <w:rsid w:val="40D8572E"/>
    <w:rsid w:val="40D93331"/>
    <w:rsid w:val="40E123D1"/>
    <w:rsid w:val="40ED0F50"/>
    <w:rsid w:val="40FC70E1"/>
    <w:rsid w:val="40FE7973"/>
    <w:rsid w:val="41003DC5"/>
    <w:rsid w:val="410F4551"/>
    <w:rsid w:val="41112D94"/>
    <w:rsid w:val="411452B4"/>
    <w:rsid w:val="411628C3"/>
    <w:rsid w:val="411A4914"/>
    <w:rsid w:val="411E1345"/>
    <w:rsid w:val="412C5A7C"/>
    <w:rsid w:val="412D35A2"/>
    <w:rsid w:val="413C481C"/>
    <w:rsid w:val="413F3550"/>
    <w:rsid w:val="413F6DBE"/>
    <w:rsid w:val="41406CE5"/>
    <w:rsid w:val="41422460"/>
    <w:rsid w:val="414A5764"/>
    <w:rsid w:val="41536EB0"/>
    <w:rsid w:val="416B7C26"/>
    <w:rsid w:val="41744D2D"/>
    <w:rsid w:val="417E651C"/>
    <w:rsid w:val="417F58DC"/>
    <w:rsid w:val="4181604F"/>
    <w:rsid w:val="418178DE"/>
    <w:rsid w:val="41863DB2"/>
    <w:rsid w:val="41976029"/>
    <w:rsid w:val="41A21DE6"/>
    <w:rsid w:val="41A26380"/>
    <w:rsid w:val="41A46796"/>
    <w:rsid w:val="41A55B8F"/>
    <w:rsid w:val="41B5139D"/>
    <w:rsid w:val="41CC64F1"/>
    <w:rsid w:val="41CF62E8"/>
    <w:rsid w:val="41D07F30"/>
    <w:rsid w:val="41D15609"/>
    <w:rsid w:val="41D86FB9"/>
    <w:rsid w:val="41D915F9"/>
    <w:rsid w:val="41DB4DAC"/>
    <w:rsid w:val="41DE3605"/>
    <w:rsid w:val="41E90BB3"/>
    <w:rsid w:val="41ED1068"/>
    <w:rsid w:val="41F36C82"/>
    <w:rsid w:val="41FD3534"/>
    <w:rsid w:val="42004812"/>
    <w:rsid w:val="420D6693"/>
    <w:rsid w:val="420E5181"/>
    <w:rsid w:val="421A2FA4"/>
    <w:rsid w:val="421A734C"/>
    <w:rsid w:val="42247587"/>
    <w:rsid w:val="42262965"/>
    <w:rsid w:val="422846F7"/>
    <w:rsid w:val="42290481"/>
    <w:rsid w:val="422E1464"/>
    <w:rsid w:val="422F5235"/>
    <w:rsid w:val="423153FF"/>
    <w:rsid w:val="42581EE0"/>
    <w:rsid w:val="425C35B6"/>
    <w:rsid w:val="42627C5C"/>
    <w:rsid w:val="4267043E"/>
    <w:rsid w:val="42686F3A"/>
    <w:rsid w:val="426D6570"/>
    <w:rsid w:val="427637F8"/>
    <w:rsid w:val="428216CB"/>
    <w:rsid w:val="4282391A"/>
    <w:rsid w:val="428F5C0B"/>
    <w:rsid w:val="4290623D"/>
    <w:rsid w:val="4291535F"/>
    <w:rsid w:val="429B145D"/>
    <w:rsid w:val="42AA5B96"/>
    <w:rsid w:val="42CD116B"/>
    <w:rsid w:val="42D455AF"/>
    <w:rsid w:val="42DB71CC"/>
    <w:rsid w:val="42F11FDE"/>
    <w:rsid w:val="42F422ED"/>
    <w:rsid w:val="42F72186"/>
    <w:rsid w:val="43014C0E"/>
    <w:rsid w:val="4304687A"/>
    <w:rsid w:val="43121AB3"/>
    <w:rsid w:val="43164AFB"/>
    <w:rsid w:val="431819E3"/>
    <w:rsid w:val="431C0E40"/>
    <w:rsid w:val="431F5B3F"/>
    <w:rsid w:val="4323101E"/>
    <w:rsid w:val="432642EF"/>
    <w:rsid w:val="432B577A"/>
    <w:rsid w:val="43304691"/>
    <w:rsid w:val="43463325"/>
    <w:rsid w:val="434907E1"/>
    <w:rsid w:val="43521A27"/>
    <w:rsid w:val="43567943"/>
    <w:rsid w:val="43572B58"/>
    <w:rsid w:val="4368004A"/>
    <w:rsid w:val="436835C4"/>
    <w:rsid w:val="43686B13"/>
    <w:rsid w:val="437E4670"/>
    <w:rsid w:val="437F6430"/>
    <w:rsid w:val="438C1A43"/>
    <w:rsid w:val="438D20D6"/>
    <w:rsid w:val="439552A8"/>
    <w:rsid w:val="439D79DF"/>
    <w:rsid w:val="43A0005B"/>
    <w:rsid w:val="43A936FD"/>
    <w:rsid w:val="43A93B4B"/>
    <w:rsid w:val="43A94B4D"/>
    <w:rsid w:val="43AE09CA"/>
    <w:rsid w:val="43C401ED"/>
    <w:rsid w:val="43C4443D"/>
    <w:rsid w:val="43C5042E"/>
    <w:rsid w:val="43D30968"/>
    <w:rsid w:val="43D3586F"/>
    <w:rsid w:val="43E06726"/>
    <w:rsid w:val="43E306EB"/>
    <w:rsid w:val="43E53025"/>
    <w:rsid w:val="43E80283"/>
    <w:rsid w:val="43E92A2A"/>
    <w:rsid w:val="43F07BBB"/>
    <w:rsid w:val="43FA7019"/>
    <w:rsid w:val="43FB54AF"/>
    <w:rsid w:val="43FD3D0C"/>
    <w:rsid w:val="440136B5"/>
    <w:rsid w:val="44091316"/>
    <w:rsid w:val="44253DCE"/>
    <w:rsid w:val="4435655E"/>
    <w:rsid w:val="44401626"/>
    <w:rsid w:val="44412635"/>
    <w:rsid w:val="444C3418"/>
    <w:rsid w:val="44546AB6"/>
    <w:rsid w:val="44562E10"/>
    <w:rsid w:val="44600FD6"/>
    <w:rsid w:val="44791022"/>
    <w:rsid w:val="447D6252"/>
    <w:rsid w:val="4489548A"/>
    <w:rsid w:val="448B066C"/>
    <w:rsid w:val="44934DF7"/>
    <w:rsid w:val="449625D5"/>
    <w:rsid w:val="44A64B4F"/>
    <w:rsid w:val="44AD0183"/>
    <w:rsid w:val="44BA15F0"/>
    <w:rsid w:val="44BB3E69"/>
    <w:rsid w:val="44C4053C"/>
    <w:rsid w:val="44D2435A"/>
    <w:rsid w:val="44D2693A"/>
    <w:rsid w:val="44D70D38"/>
    <w:rsid w:val="44DE64F6"/>
    <w:rsid w:val="44E96436"/>
    <w:rsid w:val="44EE15ED"/>
    <w:rsid w:val="44F468B0"/>
    <w:rsid w:val="44FA478E"/>
    <w:rsid w:val="450009F2"/>
    <w:rsid w:val="451707F1"/>
    <w:rsid w:val="45181E73"/>
    <w:rsid w:val="451B6748"/>
    <w:rsid w:val="45333B6F"/>
    <w:rsid w:val="45515AFE"/>
    <w:rsid w:val="455530C7"/>
    <w:rsid w:val="455E42B8"/>
    <w:rsid w:val="45610B47"/>
    <w:rsid w:val="4565330A"/>
    <w:rsid w:val="457F5765"/>
    <w:rsid w:val="45905EAD"/>
    <w:rsid w:val="459501F3"/>
    <w:rsid w:val="459559A1"/>
    <w:rsid w:val="459A069F"/>
    <w:rsid w:val="459F01B9"/>
    <w:rsid w:val="45A37452"/>
    <w:rsid w:val="45A4079B"/>
    <w:rsid w:val="45A54700"/>
    <w:rsid w:val="45A74445"/>
    <w:rsid w:val="45AA4012"/>
    <w:rsid w:val="45AB3452"/>
    <w:rsid w:val="45B2618C"/>
    <w:rsid w:val="45B65313"/>
    <w:rsid w:val="45CA5863"/>
    <w:rsid w:val="45D411C1"/>
    <w:rsid w:val="45D91882"/>
    <w:rsid w:val="45DD0CBB"/>
    <w:rsid w:val="45E32481"/>
    <w:rsid w:val="45F064B8"/>
    <w:rsid w:val="45F20916"/>
    <w:rsid w:val="45FB4C35"/>
    <w:rsid w:val="460231D9"/>
    <w:rsid w:val="460E7033"/>
    <w:rsid w:val="46155590"/>
    <w:rsid w:val="4617277B"/>
    <w:rsid w:val="46181525"/>
    <w:rsid w:val="463412DE"/>
    <w:rsid w:val="463E2DAA"/>
    <w:rsid w:val="4645791B"/>
    <w:rsid w:val="464A0065"/>
    <w:rsid w:val="464D62D5"/>
    <w:rsid w:val="46571A1C"/>
    <w:rsid w:val="465B46DB"/>
    <w:rsid w:val="466755D2"/>
    <w:rsid w:val="4668500F"/>
    <w:rsid w:val="46772FB0"/>
    <w:rsid w:val="468E011E"/>
    <w:rsid w:val="46902609"/>
    <w:rsid w:val="46947D7F"/>
    <w:rsid w:val="469E6CC8"/>
    <w:rsid w:val="46A3225B"/>
    <w:rsid w:val="46A55988"/>
    <w:rsid w:val="46A61E2C"/>
    <w:rsid w:val="46A86330"/>
    <w:rsid w:val="46AA7C43"/>
    <w:rsid w:val="46AE6F33"/>
    <w:rsid w:val="46B120E3"/>
    <w:rsid w:val="46B4576D"/>
    <w:rsid w:val="46B837C8"/>
    <w:rsid w:val="46BB74B4"/>
    <w:rsid w:val="46D36E78"/>
    <w:rsid w:val="46E02B7D"/>
    <w:rsid w:val="46E6047B"/>
    <w:rsid w:val="46F5246C"/>
    <w:rsid w:val="46F53655"/>
    <w:rsid w:val="46F861AD"/>
    <w:rsid w:val="46FF778E"/>
    <w:rsid w:val="47002E11"/>
    <w:rsid w:val="470140F9"/>
    <w:rsid w:val="47095EB7"/>
    <w:rsid w:val="470A5E6E"/>
    <w:rsid w:val="471A13B2"/>
    <w:rsid w:val="472219B2"/>
    <w:rsid w:val="47234D5E"/>
    <w:rsid w:val="47275495"/>
    <w:rsid w:val="472F5F45"/>
    <w:rsid w:val="4735295C"/>
    <w:rsid w:val="47377338"/>
    <w:rsid w:val="47393E27"/>
    <w:rsid w:val="473A4323"/>
    <w:rsid w:val="47564E38"/>
    <w:rsid w:val="47596EF2"/>
    <w:rsid w:val="475F1FDB"/>
    <w:rsid w:val="4762086C"/>
    <w:rsid w:val="47621ECC"/>
    <w:rsid w:val="476628A0"/>
    <w:rsid w:val="4769077D"/>
    <w:rsid w:val="47696AA4"/>
    <w:rsid w:val="47727F60"/>
    <w:rsid w:val="477C2F2F"/>
    <w:rsid w:val="477F47C6"/>
    <w:rsid w:val="478047BA"/>
    <w:rsid w:val="478247F7"/>
    <w:rsid w:val="478A028A"/>
    <w:rsid w:val="47AC5F08"/>
    <w:rsid w:val="47BF3E5E"/>
    <w:rsid w:val="47C43FD4"/>
    <w:rsid w:val="47CB3C30"/>
    <w:rsid w:val="47D357EB"/>
    <w:rsid w:val="47D44777"/>
    <w:rsid w:val="47DE73A4"/>
    <w:rsid w:val="47E83F4B"/>
    <w:rsid w:val="47F24BFD"/>
    <w:rsid w:val="47F36102"/>
    <w:rsid w:val="47F60F7E"/>
    <w:rsid w:val="47F748DE"/>
    <w:rsid w:val="47F90C14"/>
    <w:rsid w:val="47FB06A2"/>
    <w:rsid w:val="48047120"/>
    <w:rsid w:val="48115DAC"/>
    <w:rsid w:val="48134FF1"/>
    <w:rsid w:val="481C1C7A"/>
    <w:rsid w:val="48327BEF"/>
    <w:rsid w:val="483F5706"/>
    <w:rsid w:val="48405C37"/>
    <w:rsid w:val="484548D8"/>
    <w:rsid w:val="48480CC1"/>
    <w:rsid w:val="484B0A94"/>
    <w:rsid w:val="48570E34"/>
    <w:rsid w:val="485A71FD"/>
    <w:rsid w:val="48763E2F"/>
    <w:rsid w:val="487E46E3"/>
    <w:rsid w:val="488B5C9B"/>
    <w:rsid w:val="48971AFE"/>
    <w:rsid w:val="489B3749"/>
    <w:rsid w:val="489D0423"/>
    <w:rsid w:val="489D4F0C"/>
    <w:rsid w:val="489E0F31"/>
    <w:rsid w:val="48B3438D"/>
    <w:rsid w:val="48B94E46"/>
    <w:rsid w:val="48BF5427"/>
    <w:rsid w:val="48C16E5A"/>
    <w:rsid w:val="48E42D03"/>
    <w:rsid w:val="48EB5F4B"/>
    <w:rsid w:val="48F240C2"/>
    <w:rsid w:val="48F30C35"/>
    <w:rsid w:val="48FC3B8F"/>
    <w:rsid w:val="49060960"/>
    <w:rsid w:val="490B37F8"/>
    <w:rsid w:val="490E64B5"/>
    <w:rsid w:val="49170DBF"/>
    <w:rsid w:val="491801EC"/>
    <w:rsid w:val="491A08B0"/>
    <w:rsid w:val="49273FEE"/>
    <w:rsid w:val="492E474A"/>
    <w:rsid w:val="49311808"/>
    <w:rsid w:val="49344E9E"/>
    <w:rsid w:val="4935215B"/>
    <w:rsid w:val="49437A58"/>
    <w:rsid w:val="49502EC0"/>
    <w:rsid w:val="49515F27"/>
    <w:rsid w:val="4962347E"/>
    <w:rsid w:val="49685391"/>
    <w:rsid w:val="497A5A99"/>
    <w:rsid w:val="497B583D"/>
    <w:rsid w:val="497D2D0F"/>
    <w:rsid w:val="4987107E"/>
    <w:rsid w:val="49874F52"/>
    <w:rsid w:val="49954C14"/>
    <w:rsid w:val="499A379E"/>
    <w:rsid w:val="499D4F82"/>
    <w:rsid w:val="49A479BE"/>
    <w:rsid w:val="49B6420E"/>
    <w:rsid w:val="49BB56DB"/>
    <w:rsid w:val="49CA49EF"/>
    <w:rsid w:val="49D453E7"/>
    <w:rsid w:val="49DF6DC5"/>
    <w:rsid w:val="49E00C81"/>
    <w:rsid w:val="49E92BFA"/>
    <w:rsid w:val="49EF3AEA"/>
    <w:rsid w:val="49F20EE5"/>
    <w:rsid w:val="49F46B72"/>
    <w:rsid w:val="49F56B1E"/>
    <w:rsid w:val="4A03417C"/>
    <w:rsid w:val="4A0530AA"/>
    <w:rsid w:val="4A084D7F"/>
    <w:rsid w:val="4A086034"/>
    <w:rsid w:val="4A0A3AA1"/>
    <w:rsid w:val="4A1425A2"/>
    <w:rsid w:val="4A154A5D"/>
    <w:rsid w:val="4A176B9D"/>
    <w:rsid w:val="4A2319E6"/>
    <w:rsid w:val="4A2F2E4C"/>
    <w:rsid w:val="4A374AA4"/>
    <w:rsid w:val="4A392FF4"/>
    <w:rsid w:val="4A3F64C6"/>
    <w:rsid w:val="4A4170AE"/>
    <w:rsid w:val="4A4220B7"/>
    <w:rsid w:val="4A513E5D"/>
    <w:rsid w:val="4A5356EA"/>
    <w:rsid w:val="4A542E26"/>
    <w:rsid w:val="4A630D4F"/>
    <w:rsid w:val="4A6C1194"/>
    <w:rsid w:val="4A73388C"/>
    <w:rsid w:val="4A76658A"/>
    <w:rsid w:val="4A7937FD"/>
    <w:rsid w:val="4A8518D4"/>
    <w:rsid w:val="4A8813F5"/>
    <w:rsid w:val="4A9639D8"/>
    <w:rsid w:val="4A9E7154"/>
    <w:rsid w:val="4AB155FE"/>
    <w:rsid w:val="4AB3328D"/>
    <w:rsid w:val="4AB6168C"/>
    <w:rsid w:val="4ABF6B71"/>
    <w:rsid w:val="4AC449AD"/>
    <w:rsid w:val="4AD2273E"/>
    <w:rsid w:val="4AD9794C"/>
    <w:rsid w:val="4AE9210A"/>
    <w:rsid w:val="4AF9751F"/>
    <w:rsid w:val="4AFA4087"/>
    <w:rsid w:val="4B064FFF"/>
    <w:rsid w:val="4B091EFF"/>
    <w:rsid w:val="4B137364"/>
    <w:rsid w:val="4B183E9B"/>
    <w:rsid w:val="4B1D2845"/>
    <w:rsid w:val="4B30038D"/>
    <w:rsid w:val="4B300EA7"/>
    <w:rsid w:val="4B337A07"/>
    <w:rsid w:val="4B361D2C"/>
    <w:rsid w:val="4B370D68"/>
    <w:rsid w:val="4B40274B"/>
    <w:rsid w:val="4B4E29D5"/>
    <w:rsid w:val="4B606F19"/>
    <w:rsid w:val="4B6072BC"/>
    <w:rsid w:val="4B6459A3"/>
    <w:rsid w:val="4B6A56F7"/>
    <w:rsid w:val="4B6C0C65"/>
    <w:rsid w:val="4B7D7312"/>
    <w:rsid w:val="4B7F7A4B"/>
    <w:rsid w:val="4B802B70"/>
    <w:rsid w:val="4B8C6797"/>
    <w:rsid w:val="4B914679"/>
    <w:rsid w:val="4BA44CC8"/>
    <w:rsid w:val="4BAB0DB7"/>
    <w:rsid w:val="4BB17B7E"/>
    <w:rsid w:val="4BB23E90"/>
    <w:rsid w:val="4BB371C9"/>
    <w:rsid w:val="4BC9741B"/>
    <w:rsid w:val="4BD70881"/>
    <w:rsid w:val="4BD765E4"/>
    <w:rsid w:val="4BDB7F3A"/>
    <w:rsid w:val="4BE057E0"/>
    <w:rsid w:val="4BE72CC8"/>
    <w:rsid w:val="4BF03B16"/>
    <w:rsid w:val="4BFB49C8"/>
    <w:rsid w:val="4BFE1DC3"/>
    <w:rsid w:val="4C183213"/>
    <w:rsid w:val="4C1A467E"/>
    <w:rsid w:val="4C251E70"/>
    <w:rsid w:val="4C303F46"/>
    <w:rsid w:val="4C340AA3"/>
    <w:rsid w:val="4C341B2B"/>
    <w:rsid w:val="4C39104D"/>
    <w:rsid w:val="4C3B715F"/>
    <w:rsid w:val="4C4C3632"/>
    <w:rsid w:val="4C5304B0"/>
    <w:rsid w:val="4C5C7746"/>
    <w:rsid w:val="4C5E6D05"/>
    <w:rsid w:val="4C636C25"/>
    <w:rsid w:val="4C686D24"/>
    <w:rsid w:val="4C711E17"/>
    <w:rsid w:val="4C733E52"/>
    <w:rsid w:val="4C746529"/>
    <w:rsid w:val="4C7E2F03"/>
    <w:rsid w:val="4C890952"/>
    <w:rsid w:val="4C9A281D"/>
    <w:rsid w:val="4CA621D5"/>
    <w:rsid w:val="4CA82135"/>
    <w:rsid w:val="4CBA0B78"/>
    <w:rsid w:val="4CC7371B"/>
    <w:rsid w:val="4CCC26C3"/>
    <w:rsid w:val="4CEB2485"/>
    <w:rsid w:val="4CED32AF"/>
    <w:rsid w:val="4D023B34"/>
    <w:rsid w:val="4D0C0D61"/>
    <w:rsid w:val="4D157E0E"/>
    <w:rsid w:val="4D174010"/>
    <w:rsid w:val="4D193987"/>
    <w:rsid w:val="4D1F7DA3"/>
    <w:rsid w:val="4D22176B"/>
    <w:rsid w:val="4D227D33"/>
    <w:rsid w:val="4D293B89"/>
    <w:rsid w:val="4D300088"/>
    <w:rsid w:val="4D45465D"/>
    <w:rsid w:val="4D4A25BD"/>
    <w:rsid w:val="4D4C399E"/>
    <w:rsid w:val="4D4F7727"/>
    <w:rsid w:val="4D541F99"/>
    <w:rsid w:val="4D544C30"/>
    <w:rsid w:val="4D573CF8"/>
    <w:rsid w:val="4D6636F6"/>
    <w:rsid w:val="4D6E43EC"/>
    <w:rsid w:val="4D715FB5"/>
    <w:rsid w:val="4D76677E"/>
    <w:rsid w:val="4D77640C"/>
    <w:rsid w:val="4D807A26"/>
    <w:rsid w:val="4D8E361A"/>
    <w:rsid w:val="4DA11CAC"/>
    <w:rsid w:val="4DAB2091"/>
    <w:rsid w:val="4DB42EC3"/>
    <w:rsid w:val="4DB60890"/>
    <w:rsid w:val="4DE060BB"/>
    <w:rsid w:val="4DE1374A"/>
    <w:rsid w:val="4DE33966"/>
    <w:rsid w:val="4DF26A04"/>
    <w:rsid w:val="4DF95CCC"/>
    <w:rsid w:val="4DFC1B3D"/>
    <w:rsid w:val="4DFE254E"/>
    <w:rsid w:val="4DFE2AB8"/>
    <w:rsid w:val="4E0833CC"/>
    <w:rsid w:val="4E173610"/>
    <w:rsid w:val="4E17716C"/>
    <w:rsid w:val="4E1C7483"/>
    <w:rsid w:val="4E236F8B"/>
    <w:rsid w:val="4E3F7090"/>
    <w:rsid w:val="4E402B66"/>
    <w:rsid w:val="4E465EB8"/>
    <w:rsid w:val="4E4F6CFE"/>
    <w:rsid w:val="4E5A18F1"/>
    <w:rsid w:val="4E742810"/>
    <w:rsid w:val="4E805DF4"/>
    <w:rsid w:val="4E824F2D"/>
    <w:rsid w:val="4E914B7D"/>
    <w:rsid w:val="4E921746"/>
    <w:rsid w:val="4E9D0787"/>
    <w:rsid w:val="4EBB1A06"/>
    <w:rsid w:val="4ECD5DAF"/>
    <w:rsid w:val="4ED17C62"/>
    <w:rsid w:val="4EDF4B65"/>
    <w:rsid w:val="4EE80D34"/>
    <w:rsid w:val="4EED4E82"/>
    <w:rsid w:val="4EF11DD2"/>
    <w:rsid w:val="4EF41CC9"/>
    <w:rsid w:val="4F082F58"/>
    <w:rsid w:val="4F1E7B15"/>
    <w:rsid w:val="4F235E9D"/>
    <w:rsid w:val="4F365D17"/>
    <w:rsid w:val="4F3F652F"/>
    <w:rsid w:val="4F5A5951"/>
    <w:rsid w:val="4F642884"/>
    <w:rsid w:val="4F671276"/>
    <w:rsid w:val="4F693C71"/>
    <w:rsid w:val="4F6D2A08"/>
    <w:rsid w:val="4F6D4E63"/>
    <w:rsid w:val="4F6E007B"/>
    <w:rsid w:val="4F7C4602"/>
    <w:rsid w:val="4F870321"/>
    <w:rsid w:val="4F880474"/>
    <w:rsid w:val="4F8F2953"/>
    <w:rsid w:val="4F947963"/>
    <w:rsid w:val="4F9842DC"/>
    <w:rsid w:val="4F9A504B"/>
    <w:rsid w:val="4FA648D4"/>
    <w:rsid w:val="4FAB2FFA"/>
    <w:rsid w:val="4FB20412"/>
    <w:rsid w:val="4FB60A0F"/>
    <w:rsid w:val="4FB72D5A"/>
    <w:rsid w:val="4FC96D44"/>
    <w:rsid w:val="4FCA2874"/>
    <w:rsid w:val="4FD168A2"/>
    <w:rsid w:val="4FD57A88"/>
    <w:rsid w:val="4FD631B7"/>
    <w:rsid w:val="4FE81132"/>
    <w:rsid w:val="4FE936D4"/>
    <w:rsid w:val="4FF0550A"/>
    <w:rsid w:val="4FF47D23"/>
    <w:rsid w:val="4FFD20BC"/>
    <w:rsid w:val="5002761E"/>
    <w:rsid w:val="500C28A3"/>
    <w:rsid w:val="500E11DE"/>
    <w:rsid w:val="50107FD4"/>
    <w:rsid w:val="501E0839"/>
    <w:rsid w:val="501F1874"/>
    <w:rsid w:val="502615E2"/>
    <w:rsid w:val="502A1A06"/>
    <w:rsid w:val="502B6EFE"/>
    <w:rsid w:val="50342E52"/>
    <w:rsid w:val="503F0CE9"/>
    <w:rsid w:val="503F6C9F"/>
    <w:rsid w:val="50421425"/>
    <w:rsid w:val="504A3DA9"/>
    <w:rsid w:val="504D63AA"/>
    <w:rsid w:val="505226DD"/>
    <w:rsid w:val="50550F8F"/>
    <w:rsid w:val="50661DA5"/>
    <w:rsid w:val="506C4FE6"/>
    <w:rsid w:val="506F7733"/>
    <w:rsid w:val="50756A99"/>
    <w:rsid w:val="507A127E"/>
    <w:rsid w:val="508B4EED"/>
    <w:rsid w:val="50914889"/>
    <w:rsid w:val="509A5F8A"/>
    <w:rsid w:val="509C604E"/>
    <w:rsid w:val="50A54CA8"/>
    <w:rsid w:val="50B359CB"/>
    <w:rsid w:val="50B45146"/>
    <w:rsid w:val="50C668D3"/>
    <w:rsid w:val="50D37CC2"/>
    <w:rsid w:val="50DB1F90"/>
    <w:rsid w:val="50DE672A"/>
    <w:rsid w:val="50EC1C90"/>
    <w:rsid w:val="50ED2406"/>
    <w:rsid w:val="50FC2A89"/>
    <w:rsid w:val="51070D23"/>
    <w:rsid w:val="510B602D"/>
    <w:rsid w:val="51100D4A"/>
    <w:rsid w:val="51103E30"/>
    <w:rsid w:val="51174FDF"/>
    <w:rsid w:val="51181EA2"/>
    <w:rsid w:val="5119144D"/>
    <w:rsid w:val="511952EE"/>
    <w:rsid w:val="51200A2D"/>
    <w:rsid w:val="512978E2"/>
    <w:rsid w:val="512A4C0C"/>
    <w:rsid w:val="51343D2F"/>
    <w:rsid w:val="513A6081"/>
    <w:rsid w:val="513B4AD6"/>
    <w:rsid w:val="51431E13"/>
    <w:rsid w:val="514650D1"/>
    <w:rsid w:val="515661FD"/>
    <w:rsid w:val="51586854"/>
    <w:rsid w:val="515F5433"/>
    <w:rsid w:val="51757B9A"/>
    <w:rsid w:val="51814E35"/>
    <w:rsid w:val="518C7A45"/>
    <w:rsid w:val="519E57C8"/>
    <w:rsid w:val="519E69DD"/>
    <w:rsid w:val="51AF7BA7"/>
    <w:rsid w:val="51B01DB1"/>
    <w:rsid w:val="51B244C7"/>
    <w:rsid w:val="51B33D7B"/>
    <w:rsid w:val="51C06809"/>
    <w:rsid w:val="51C32686"/>
    <w:rsid w:val="51C52AE6"/>
    <w:rsid w:val="51CC19A8"/>
    <w:rsid w:val="51CE3C85"/>
    <w:rsid w:val="51D11582"/>
    <w:rsid w:val="51DC10EB"/>
    <w:rsid w:val="51E65DDF"/>
    <w:rsid w:val="51F72C8E"/>
    <w:rsid w:val="51F85D73"/>
    <w:rsid w:val="52040A7D"/>
    <w:rsid w:val="52070C77"/>
    <w:rsid w:val="520774A2"/>
    <w:rsid w:val="52080673"/>
    <w:rsid w:val="520D7203"/>
    <w:rsid w:val="521228FA"/>
    <w:rsid w:val="52146F20"/>
    <w:rsid w:val="521A722A"/>
    <w:rsid w:val="521B549D"/>
    <w:rsid w:val="521D51CA"/>
    <w:rsid w:val="522137DC"/>
    <w:rsid w:val="522B3CBF"/>
    <w:rsid w:val="52300706"/>
    <w:rsid w:val="52302EF2"/>
    <w:rsid w:val="5231119F"/>
    <w:rsid w:val="523B1012"/>
    <w:rsid w:val="52430FCD"/>
    <w:rsid w:val="52435166"/>
    <w:rsid w:val="525564B4"/>
    <w:rsid w:val="52635075"/>
    <w:rsid w:val="526A6DAB"/>
    <w:rsid w:val="526F1A4A"/>
    <w:rsid w:val="52712D1A"/>
    <w:rsid w:val="527373D5"/>
    <w:rsid w:val="5277733B"/>
    <w:rsid w:val="52793794"/>
    <w:rsid w:val="527E1EAF"/>
    <w:rsid w:val="527E3C5D"/>
    <w:rsid w:val="528C4258"/>
    <w:rsid w:val="528C7E1A"/>
    <w:rsid w:val="52950BA6"/>
    <w:rsid w:val="529A65BD"/>
    <w:rsid w:val="52AD2394"/>
    <w:rsid w:val="52B0688C"/>
    <w:rsid w:val="52B67DEE"/>
    <w:rsid w:val="52CA6EA2"/>
    <w:rsid w:val="52D90C7D"/>
    <w:rsid w:val="52DC2732"/>
    <w:rsid w:val="52E2243E"/>
    <w:rsid w:val="52E94CEC"/>
    <w:rsid w:val="52E96F43"/>
    <w:rsid w:val="52EC2C22"/>
    <w:rsid w:val="52F058E4"/>
    <w:rsid w:val="52F27D4A"/>
    <w:rsid w:val="52FD2A73"/>
    <w:rsid w:val="5303222F"/>
    <w:rsid w:val="5314618B"/>
    <w:rsid w:val="5321424B"/>
    <w:rsid w:val="532259BE"/>
    <w:rsid w:val="53235CEE"/>
    <w:rsid w:val="532E49CB"/>
    <w:rsid w:val="532F4F57"/>
    <w:rsid w:val="53397B84"/>
    <w:rsid w:val="53506F33"/>
    <w:rsid w:val="535C1660"/>
    <w:rsid w:val="535D436D"/>
    <w:rsid w:val="535E689A"/>
    <w:rsid w:val="535F2D25"/>
    <w:rsid w:val="536C4EB5"/>
    <w:rsid w:val="53754A42"/>
    <w:rsid w:val="53757E7B"/>
    <w:rsid w:val="537E7A86"/>
    <w:rsid w:val="537F0EC5"/>
    <w:rsid w:val="5385101B"/>
    <w:rsid w:val="53924173"/>
    <w:rsid w:val="53981AA8"/>
    <w:rsid w:val="539C1F88"/>
    <w:rsid w:val="53A027A6"/>
    <w:rsid w:val="53A21BCD"/>
    <w:rsid w:val="53A96AB8"/>
    <w:rsid w:val="53AB5E48"/>
    <w:rsid w:val="53AE7DE3"/>
    <w:rsid w:val="53B55201"/>
    <w:rsid w:val="53BB7228"/>
    <w:rsid w:val="53D52AF4"/>
    <w:rsid w:val="53E609CC"/>
    <w:rsid w:val="53E73A84"/>
    <w:rsid w:val="53EC4BF7"/>
    <w:rsid w:val="54004665"/>
    <w:rsid w:val="540901CF"/>
    <w:rsid w:val="54091C4C"/>
    <w:rsid w:val="54111C85"/>
    <w:rsid w:val="5416528C"/>
    <w:rsid w:val="54181E8F"/>
    <w:rsid w:val="541A1764"/>
    <w:rsid w:val="54240DD4"/>
    <w:rsid w:val="542D213D"/>
    <w:rsid w:val="542E16B3"/>
    <w:rsid w:val="543278E0"/>
    <w:rsid w:val="5433322E"/>
    <w:rsid w:val="54352C0B"/>
    <w:rsid w:val="543734EC"/>
    <w:rsid w:val="543C3DD7"/>
    <w:rsid w:val="543E1FC0"/>
    <w:rsid w:val="54467164"/>
    <w:rsid w:val="54492996"/>
    <w:rsid w:val="544B3C06"/>
    <w:rsid w:val="544B6F16"/>
    <w:rsid w:val="544C6A3B"/>
    <w:rsid w:val="54504444"/>
    <w:rsid w:val="54625A4A"/>
    <w:rsid w:val="546E6639"/>
    <w:rsid w:val="547B5165"/>
    <w:rsid w:val="548117E3"/>
    <w:rsid w:val="548468BA"/>
    <w:rsid w:val="54887CC3"/>
    <w:rsid w:val="549C661D"/>
    <w:rsid w:val="54A03174"/>
    <w:rsid w:val="54B049EA"/>
    <w:rsid w:val="54BC2EFB"/>
    <w:rsid w:val="54BD655C"/>
    <w:rsid w:val="54BE037B"/>
    <w:rsid w:val="54BF40B9"/>
    <w:rsid w:val="54CD5F96"/>
    <w:rsid w:val="54D429CF"/>
    <w:rsid w:val="54D7108B"/>
    <w:rsid w:val="54EE620F"/>
    <w:rsid w:val="54F433BC"/>
    <w:rsid w:val="5540234C"/>
    <w:rsid w:val="55412786"/>
    <w:rsid w:val="554C2295"/>
    <w:rsid w:val="554D3BC2"/>
    <w:rsid w:val="555667CB"/>
    <w:rsid w:val="55580187"/>
    <w:rsid w:val="55693567"/>
    <w:rsid w:val="5570735E"/>
    <w:rsid w:val="557760A8"/>
    <w:rsid w:val="557B0928"/>
    <w:rsid w:val="55A0369F"/>
    <w:rsid w:val="55A063E4"/>
    <w:rsid w:val="55A34AE4"/>
    <w:rsid w:val="55A546A2"/>
    <w:rsid w:val="55A57D74"/>
    <w:rsid w:val="55A80242"/>
    <w:rsid w:val="55AB1EF5"/>
    <w:rsid w:val="55B55BE8"/>
    <w:rsid w:val="55BF14B8"/>
    <w:rsid w:val="55C4748D"/>
    <w:rsid w:val="55C65C10"/>
    <w:rsid w:val="55C7591B"/>
    <w:rsid w:val="55C870FE"/>
    <w:rsid w:val="55D02A0D"/>
    <w:rsid w:val="55EE2EA8"/>
    <w:rsid w:val="560451E2"/>
    <w:rsid w:val="560669AC"/>
    <w:rsid w:val="56115DA8"/>
    <w:rsid w:val="56116E4E"/>
    <w:rsid w:val="56151AFD"/>
    <w:rsid w:val="561D2EF6"/>
    <w:rsid w:val="561F0E5D"/>
    <w:rsid w:val="562650C1"/>
    <w:rsid w:val="5630647A"/>
    <w:rsid w:val="563B6C9C"/>
    <w:rsid w:val="564B1498"/>
    <w:rsid w:val="56576A05"/>
    <w:rsid w:val="565959E7"/>
    <w:rsid w:val="565C536D"/>
    <w:rsid w:val="565D21E0"/>
    <w:rsid w:val="566341D7"/>
    <w:rsid w:val="566807D7"/>
    <w:rsid w:val="566D0271"/>
    <w:rsid w:val="566F289D"/>
    <w:rsid w:val="567003FC"/>
    <w:rsid w:val="56723AD9"/>
    <w:rsid w:val="567D5FDA"/>
    <w:rsid w:val="567E422B"/>
    <w:rsid w:val="568F0AF2"/>
    <w:rsid w:val="56913258"/>
    <w:rsid w:val="569A4EAA"/>
    <w:rsid w:val="56A17E5C"/>
    <w:rsid w:val="56A62531"/>
    <w:rsid w:val="56AE1CB5"/>
    <w:rsid w:val="56AE4471"/>
    <w:rsid w:val="56B950C3"/>
    <w:rsid w:val="56C8623F"/>
    <w:rsid w:val="56CC3E26"/>
    <w:rsid w:val="56D003D8"/>
    <w:rsid w:val="56D10D86"/>
    <w:rsid w:val="56D158DB"/>
    <w:rsid w:val="56D70141"/>
    <w:rsid w:val="56D74CB4"/>
    <w:rsid w:val="56DC63C5"/>
    <w:rsid w:val="56DD0ECC"/>
    <w:rsid w:val="56E02684"/>
    <w:rsid w:val="56E33547"/>
    <w:rsid w:val="56EC1E96"/>
    <w:rsid w:val="56EC742A"/>
    <w:rsid w:val="56FD65B9"/>
    <w:rsid w:val="570A5ABF"/>
    <w:rsid w:val="57142B03"/>
    <w:rsid w:val="571B3D22"/>
    <w:rsid w:val="5725160C"/>
    <w:rsid w:val="572D2DE0"/>
    <w:rsid w:val="573633B5"/>
    <w:rsid w:val="57407733"/>
    <w:rsid w:val="57452F9B"/>
    <w:rsid w:val="574D1CB1"/>
    <w:rsid w:val="57662643"/>
    <w:rsid w:val="576B54E8"/>
    <w:rsid w:val="576C677A"/>
    <w:rsid w:val="57791076"/>
    <w:rsid w:val="57796826"/>
    <w:rsid w:val="577B3791"/>
    <w:rsid w:val="578113F8"/>
    <w:rsid w:val="57823201"/>
    <w:rsid w:val="57882E88"/>
    <w:rsid w:val="57886854"/>
    <w:rsid w:val="578C2140"/>
    <w:rsid w:val="578D5A30"/>
    <w:rsid w:val="579A3979"/>
    <w:rsid w:val="579C259E"/>
    <w:rsid w:val="57A53E2A"/>
    <w:rsid w:val="57AE6D93"/>
    <w:rsid w:val="57C55AA2"/>
    <w:rsid w:val="57C9710A"/>
    <w:rsid w:val="57D305A7"/>
    <w:rsid w:val="57D848EC"/>
    <w:rsid w:val="57E13253"/>
    <w:rsid w:val="57EE32D1"/>
    <w:rsid w:val="57FB7AFE"/>
    <w:rsid w:val="57FF7343"/>
    <w:rsid w:val="580F1973"/>
    <w:rsid w:val="58184A0B"/>
    <w:rsid w:val="58222313"/>
    <w:rsid w:val="582708F3"/>
    <w:rsid w:val="582A3F3F"/>
    <w:rsid w:val="582D2C40"/>
    <w:rsid w:val="583504C0"/>
    <w:rsid w:val="58387038"/>
    <w:rsid w:val="584632F1"/>
    <w:rsid w:val="585D4EA9"/>
    <w:rsid w:val="58654E4C"/>
    <w:rsid w:val="58772FE8"/>
    <w:rsid w:val="587871E2"/>
    <w:rsid w:val="587873A1"/>
    <w:rsid w:val="58807FBD"/>
    <w:rsid w:val="58864020"/>
    <w:rsid w:val="588941CA"/>
    <w:rsid w:val="58931AE5"/>
    <w:rsid w:val="589419A7"/>
    <w:rsid w:val="58986D75"/>
    <w:rsid w:val="589C09FC"/>
    <w:rsid w:val="58AB32D2"/>
    <w:rsid w:val="58AD2B3F"/>
    <w:rsid w:val="58AD4870"/>
    <w:rsid w:val="58AD4F62"/>
    <w:rsid w:val="58AF08D6"/>
    <w:rsid w:val="58CA7BFC"/>
    <w:rsid w:val="58D16A70"/>
    <w:rsid w:val="58D740C7"/>
    <w:rsid w:val="58D75EFE"/>
    <w:rsid w:val="58DB5786"/>
    <w:rsid w:val="58DE6B5C"/>
    <w:rsid w:val="58F147C2"/>
    <w:rsid w:val="58FF1259"/>
    <w:rsid w:val="59042296"/>
    <w:rsid w:val="590A0F78"/>
    <w:rsid w:val="591E3163"/>
    <w:rsid w:val="59260BAB"/>
    <w:rsid w:val="59265F07"/>
    <w:rsid w:val="5935026E"/>
    <w:rsid w:val="593655B2"/>
    <w:rsid w:val="595046FB"/>
    <w:rsid w:val="59554FEC"/>
    <w:rsid w:val="5959470A"/>
    <w:rsid w:val="59594ADC"/>
    <w:rsid w:val="595B4CF8"/>
    <w:rsid w:val="595B6AA6"/>
    <w:rsid w:val="596D0561"/>
    <w:rsid w:val="59710C9B"/>
    <w:rsid w:val="597D2DFD"/>
    <w:rsid w:val="59861649"/>
    <w:rsid w:val="598633F7"/>
    <w:rsid w:val="59945B14"/>
    <w:rsid w:val="599975CF"/>
    <w:rsid w:val="599C28F4"/>
    <w:rsid w:val="599C6D49"/>
    <w:rsid w:val="59C8012B"/>
    <w:rsid w:val="59D41AFE"/>
    <w:rsid w:val="59D96FFE"/>
    <w:rsid w:val="59DC59B4"/>
    <w:rsid w:val="5A0347FD"/>
    <w:rsid w:val="5A1905F2"/>
    <w:rsid w:val="5A1E0B7F"/>
    <w:rsid w:val="5A2231FC"/>
    <w:rsid w:val="5A274BDA"/>
    <w:rsid w:val="5A294F73"/>
    <w:rsid w:val="5A490488"/>
    <w:rsid w:val="5A517EA9"/>
    <w:rsid w:val="5A6220B6"/>
    <w:rsid w:val="5A670129"/>
    <w:rsid w:val="5A687EC9"/>
    <w:rsid w:val="5A6951F3"/>
    <w:rsid w:val="5A77581B"/>
    <w:rsid w:val="5A7A1AE4"/>
    <w:rsid w:val="5A97769D"/>
    <w:rsid w:val="5A9B7750"/>
    <w:rsid w:val="5A9F6E67"/>
    <w:rsid w:val="5ABB23D2"/>
    <w:rsid w:val="5ABE438A"/>
    <w:rsid w:val="5AC02939"/>
    <w:rsid w:val="5AC71F19"/>
    <w:rsid w:val="5AC84431"/>
    <w:rsid w:val="5ACB581F"/>
    <w:rsid w:val="5ACB7A28"/>
    <w:rsid w:val="5AD36023"/>
    <w:rsid w:val="5AD53F72"/>
    <w:rsid w:val="5AF478E9"/>
    <w:rsid w:val="5AF813A8"/>
    <w:rsid w:val="5AFA3DFB"/>
    <w:rsid w:val="5AFC1BC3"/>
    <w:rsid w:val="5AFF7905"/>
    <w:rsid w:val="5B01297F"/>
    <w:rsid w:val="5B052C0E"/>
    <w:rsid w:val="5B250366"/>
    <w:rsid w:val="5B2829B8"/>
    <w:rsid w:val="5B282EB8"/>
    <w:rsid w:val="5B2A0437"/>
    <w:rsid w:val="5B377501"/>
    <w:rsid w:val="5B377FE1"/>
    <w:rsid w:val="5B3A093D"/>
    <w:rsid w:val="5B3A596D"/>
    <w:rsid w:val="5B484E08"/>
    <w:rsid w:val="5B4A6DD2"/>
    <w:rsid w:val="5B61236E"/>
    <w:rsid w:val="5B732891"/>
    <w:rsid w:val="5B817755"/>
    <w:rsid w:val="5B8413E9"/>
    <w:rsid w:val="5B8F408A"/>
    <w:rsid w:val="5B9607C6"/>
    <w:rsid w:val="5BA109BC"/>
    <w:rsid w:val="5BA97664"/>
    <w:rsid w:val="5BB27C35"/>
    <w:rsid w:val="5BB80425"/>
    <w:rsid w:val="5BB94FA4"/>
    <w:rsid w:val="5BC04460"/>
    <w:rsid w:val="5BCD0446"/>
    <w:rsid w:val="5BDA5719"/>
    <w:rsid w:val="5BDE39BF"/>
    <w:rsid w:val="5BEE2DEC"/>
    <w:rsid w:val="5C043425"/>
    <w:rsid w:val="5C133668"/>
    <w:rsid w:val="5C163158"/>
    <w:rsid w:val="5C17474F"/>
    <w:rsid w:val="5C1D1FF8"/>
    <w:rsid w:val="5C242622"/>
    <w:rsid w:val="5C242D70"/>
    <w:rsid w:val="5C3D6937"/>
    <w:rsid w:val="5C427E60"/>
    <w:rsid w:val="5C446958"/>
    <w:rsid w:val="5C580D9A"/>
    <w:rsid w:val="5C5A57CC"/>
    <w:rsid w:val="5C5D595C"/>
    <w:rsid w:val="5C802ACB"/>
    <w:rsid w:val="5C826BA9"/>
    <w:rsid w:val="5C8956D8"/>
    <w:rsid w:val="5C8C17EA"/>
    <w:rsid w:val="5C8C1E23"/>
    <w:rsid w:val="5C902F0B"/>
    <w:rsid w:val="5CA91065"/>
    <w:rsid w:val="5CAE218F"/>
    <w:rsid w:val="5CBF14AA"/>
    <w:rsid w:val="5CC20BEA"/>
    <w:rsid w:val="5CC73F74"/>
    <w:rsid w:val="5CCE4104"/>
    <w:rsid w:val="5CDC6150"/>
    <w:rsid w:val="5CDF7BB2"/>
    <w:rsid w:val="5CE127FF"/>
    <w:rsid w:val="5CE23622"/>
    <w:rsid w:val="5D0D3A85"/>
    <w:rsid w:val="5D0E2F3F"/>
    <w:rsid w:val="5D1059DB"/>
    <w:rsid w:val="5D160171"/>
    <w:rsid w:val="5D2E449B"/>
    <w:rsid w:val="5D3263BF"/>
    <w:rsid w:val="5D365EFB"/>
    <w:rsid w:val="5D3837C7"/>
    <w:rsid w:val="5D3C1F0D"/>
    <w:rsid w:val="5D57017E"/>
    <w:rsid w:val="5D5F6439"/>
    <w:rsid w:val="5D602D1F"/>
    <w:rsid w:val="5D7040D5"/>
    <w:rsid w:val="5D716B33"/>
    <w:rsid w:val="5D722240"/>
    <w:rsid w:val="5D745EFF"/>
    <w:rsid w:val="5D7B0F65"/>
    <w:rsid w:val="5D804B22"/>
    <w:rsid w:val="5D804D2D"/>
    <w:rsid w:val="5D811C7E"/>
    <w:rsid w:val="5D863FA0"/>
    <w:rsid w:val="5D891A5D"/>
    <w:rsid w:val="5D895FA8"/>
    <w:rsid w:val="5D896798"/>
    <w:rsid w:val="5D9C7DC5"/>
    <w:rsid w:val="5D9D79EF"/>
    <w:rsid w:val="5D9E7580"/>
    <w:rsid w:val="5DA07B4C"/>
    <w:rsid w:val="5DAC1C25"/>
    <w:rsid w:val="5DC25916"/>
    <w:rsid w:val="5DCC3593"/>
    <w:rsid w:val="5DE83C90"/>
    <w:rsid w:val="5DF51680"/>
    <w:rsid w:val="5DF66D9E"/>
    <w:rsid w:val="5E032A43"/>
    <w:rsid w:val="5E041345"/>
    <w:rsid w:val="5E0A45F7"/>
    <w:rsid w:val="5E110147"/>
    <w:rsid w:val="5E125F8F"/>
    <w:rsid w:val="5E1A3A2C"/>
    <w:rsid w:val="5E1E65CB"/>
    <w:rsid w:val="5E232C7C"/>
    <w:rsid w:val="5E235327"/>
    <w:rsid w:val="5E2B67D2"/>
    <w:rsid w:val="5E4C06D9"/>
    <w:rsid w:val="5E4E7FFE"/>
    <w:rsid w:val="5E547F68"/>
    <w:rsid w:val="5E5C6496"/>
    <w:rsid w:val="5E5F22E6"/>
    <w:rsid w:val="5E603FDA"/>
    <w:rsid w:val="5E626E49"/>
    <w:rsid w:val="5E6713AF"/>
    <w:rsid w:val="5E6A153A"/>
    <w:rsid w:val="5E735006"/>
    <w:rsid w:val="5E772FB1"/>
    <w:rsid w:val="5E790215"/>
    <w:rsid w:val="5E797BEE"/>
    <w:rsid w:val="5E800D5D"/>
    <w:rsid w:val="5E8F34D2"/>
    <w:rsid w:val="5E912F6A"/>
    <w:rsid w:val="5E940365"/>
    <w:rsid w:val="5E97151A"/>
    <w:rsid w:val="5E99597B"/>
    <w:rsid w:val="5EAB6961"/>
    <w:rsid w:val="5EB323BF"/>
    <w:rsid w:val="5EB90FEB"/>
    <w:rsid w:val="5EC81586"/>
    <w:rsid w:val="5EC9135B"/>
    <w:rsid w:val="5ECB75BE"/>
    <w:rsid w:val="5ECD6DDC"/>
    <w:rsid w:val="5ECE1C84"/>
    <w:rsid w:val="5ED03A93"/>
    <w:rsid w:val="5ED13367"/>
    <w:rsid w:val="5ED54C05"/>
    <w:rsid w:val="5EEE5CC7"/>
    <w:rsid w:val="5F064AB4"/>
    <w:rsid w:val="5F105C3D"/>
    <w:rsid w:val="5F312686"/>
    <w:rsid w:val="5F400B3E"/>
    <w:rsid w:val="5F447BF0"/>
    <w:rsid w:val="5F4F7F7E"/>
    <w:rsid w:val="5F5265CA"/>
    <w:rsid w:val="5F54129C"/>
    <w:rsid w:val="5F546472"/>
    <w:rsid w:val="5F5E5242"/>
    <w:rsid w:val="5F5F5CBC"/>
    <w:rsid w:val="5F5F5D60"/>
    <w:rsid w:val="5F676E0D"/>
    <w:rsid w:val="5F680368"/>
    <w:rsid w:val="5F795ED8"/>
    <w:rsid w:val="5F815D9C"/>
    <w:rsid w:val="5F875377"/>
    <w:rsid w:val="5F8A7F9F"/>
    <w:rsid w:val="5F8C50C8"/>
    <w:rsid w:val="5F8C638B"/>
    <w:rsid w:val="5FA0030A"/>
    <w:rsid w:val="5FC133DB"/>
    <w:rsid w:val="5FCA185D"/>
    <w:rsid w:val="5FCF7212"/>
    <w:rsid w:val="5FD76AD6"/>
    <w:rsid w:val="5FDE3D45"/>
    <w:rsid w:val="5FEB66AA"/>
    <w:rsid w:val="5FF00045"/>
    <w:rsid w:val="5FF41FEC"/>
    <w:rsid w:val="5FFC4C53"/>
    <w:rsid w:val="5FFF3CEF"/>
    <w:rsid w:val="600A4D82"/>
    <w:rsid w:val="60120613"/>
    <w:rsid w:val="601248DE"/>
    <w:rsid w:val="603164A8"/>
    <w:rsid w:val="603237DD"/>
    <w:rsid w:val="60417690"/>
    <w:rsid w:val="60483AFC"/>
    <w:rsid w:val="604C7F7B"/>
    <w:rsid w:val="604F3F12"/>
    <w:rsid w:val="604F5B53"/>
    <w:rsid w:val="60527AFC"/>
    <w:rsid w:val="60600D1A"/>
    <w:rsid w:val="60650E4F"/>
    <w:rsid w:val="60655E1F"/>
    <w:rsid w:val="6068519B"/>
    <w:rsid w:val="60715A1B"/>
    <w:rsid w:val="607F6E77"/>
    <w:rsid w:val="608208A7"/>
    <w:rsid w:val="60887C42"/>
    <w:rsid w:val="608F34D9"/>
    <w:rsid w:val="60917251"/>
    <w:rsid w:val="60970AA4"/>
    <w:rsid w:val="609978F4"/>
    <w:rsid w:val="60AA4CF1"/>
    <w:rsid w:val="60DC580A"/>
    <w:rsid w:val="60E0681A"/>
    <w:rsid w:val="60E5134B"/>
    <w:rsid w:val="60F03F78"/>
    <w:rsid w:val="6100231B"/>
    <w:rsid w:val="610362F8"/>
    <w:rsid w:val="61071969"/>
    <w:rsid w:val="6112038C"/>
    <w:rsid w:val="611A4439"/>
    <w:rsid w:val="612400C6"/>
    <w:rsid w:val="613503D7"/>
    <w:rsid w:val="61461DEA"/>
    <w:rsid w:val="614A7DD6"/>
    <w:rsid w:val="614C4722"/>
    <w:rsid w:val="61544AF6"/>
    <w:rsid w:val="615724DB"/>
    <w:rsid w:val="615E2C8C"/>
    <w:rsid w:val="61647CFC"/>
    <w:rsid w:val="61655B26"/>
    <w:rsid w:val="616B5079"/>
    <w:rsid w:val="616C5C16"/>
    <w:rsid w:val="616F3B3E"/>
    <w:rsid w:val="61826158"/>
    <w:rsid w:val="61857D3B"/>
    <w:rsid w:val="619628B3"/>
    <w:rsid w:val="61995182"/>
    <w:rsid w:val="61B50D1E"/>
    <w:rsid w:val="61BC20AC"/>
    <w:rsid w:val="61C87C10"/>
    <w:rsid w:val="61DA2DF7"/>
    <w:rsid w:val="61E310DC"/>
    <w:rsid w:val="61E55DCD"/>
    <w:rsid w:val="61E67129"/>
    <w:rsid w:val="61F83C37"/>
    <w:rsid w:val="620A4603"/>
    <w:rsid w:val="620F1BAB"/>
    <w:rsid w:val="62233ED9"/>
    <w:rsid w:val="62260549"/>
    <w:rsid w:val="622F74AC"/>
    <w:rsid w:val="62341E9E"/>
    <w:rsid w:val="62365944"/>
    <w:rsid w:val="624A31A0"/>
    <w:rsid w:val="624C78D4"/>
    <w:rsid w:val="624F277D"/>
    <w:rsid w:val="62520375"/>
    <w:rsid w:val="626E1ED0"/>
    <w:rsid w:val="626E3CA8"/>
    <w:rsid w:val="62735116"/>
    <w:rsid w:val="627B41E9"/>
    <w:rsid w:val="62807A2D"/>
    <w:rsid w:val="628801E0"/>
    <w:rsid w:val="628D6B49"/>
    <w:rsid w:val="6290291E"/>
    <w:rsid w:val="629372B1"/>
    <w:rsid w:val="62957225"/>
    <w:rsid w:val="62960B4F"/>
    <w:rsid w:val="62992EF4"/>
    <w:rsid w:val="62A265A9"/>
    <w:rsid w:val="62BD1234"/>
    <w:rsid w:val="62C2494D"/>
    <w:rsid w:val="62CA1ED5"/>
    <w:rsid w:val="62CA6A4B"/>
    <w:rsid w:val="62CB5304"/>
    <w:rsid w:val="62CF1146"/>
    <w:rsid w:val="62D0033B"/>
    <w:rsid w:val="62D721EB"/>
    <w:rsid w:val="62DA7D00"/>
    <w:rsid w:val="62DD2D1C"/>
    <w:rsid w:val="62DE0235"/>
    <w:rsid w:val="62EB7ECE"/>
    <w:rsid w:val="62F463B9"/>
    <w:rsid w:val="62F83776"/>
    <w:rsid w:val="630F26B0"/>
    <w:rsid w:val="63181446"/>
    <w:rsid w:val="631F2013"/>
    <w:rsid w:val="63235CF8"/>
    <w:rsid w:val="632F35A4"/>
    <w:rsid w:val="632F6405"/>
    <w:rsid w:val="63367F73"/>
    <w:rsid w:val="633B5253"/>
    <w:rsid w:val="63426348"/>
    <w:rsid w:val="634735E7"/>
    <w:rsid w:val="634824E2"/>
    <w:rsid w:val="634919C6"/>
    <w:rsid w:val="63495880"/>
    <w:rsid w:val="635035A9"/>
    <w:rsid w:val="635273D5"/>
    <w:rsid w:val="635F32AE"/>
    <w:rsid w:val="635F4E3C"/>
    <w:rsid w:val="636B6710"/>
    <w:rsid w:val="636D7DEE"/>
    <w:rsid w:val="636F5278"/>
    <w:rsid w:val="63707BD0"/>
    <w:rsid w:val="637724CD"/>
    <w:rsid w:val="63803CAD"/>
    <w:rsid w:val="639A2453"/>
    <w:rsid w:val="63AC2982"/>
    <w:rsid w:val="63AE011A"/>
    <w:rsid w:val="63B0578F"/>
    <w:rsid w:val="63B27205"/>
    <w:rsid w:val="63B42B60"/>
    <w:rsid w:val="63B70D7D"/>
    <w:rsid w:val="63D0497A"/>
    <w:rsid w:val="63D134DD"/>
    <w:rsid w:val="63E1404C"/>
    <w:rsid w:val="63E24457"/>
    <w:rsid w:val="63E34CC5"/>
    <w:rsid w:val="63E36016"/>
    <w:rsid w:val="63E94986"/>
    <w:rsid w:val="63EA7B87"/>
    <w:rsid w:val="63ED1A83"/>
    <w:rsid w:val="63F74FF8"/>
    <w:rsid w:val="63F7561D"/>
    <w:rsid w:val="640126E4"/>
    <w:rsid w:val="64015179"/>
    <w:rsid w:val="64144421"/>
    <w:rsid w:val="64184E4B"/>
    <w:rsid w:val="64196464"/>
    <w:rsid w:val="64205456"/>
    <w:rsid w:val="64371EBE"/>
    <w:rsid w:val="643C5726"/>
    <w:rsid w:val="644269E2"/>
    <w:rsid w:val="644F7208"/>
    <w:rsid w:val="645C4FA5"/>
    <w:rsid w:val="6464272A"/>
    <w:rsid w:val="64654C7D"/>
    <w:rsid w:val="647160EA"/>
    <w:rsid w:val="647B7FFD"/>
    <w:rsid w:val="647C682B"/>
    <w:rsid w:val="64835E60"/>
    <w:rsid w:val="648F02CA"/>
    <w:rsid w:val="64937983"/>
    <w:rsid w:val="64AC766A"/>
    <w:rsid w:val="64B8455F"/>
    <w:rsid w:val="64BC0584"/>
    <w:rsid w:val="64BC1DAB"/>
    <w:rsid w:val="64BC23C3"/>
    <w:rsid w:val="64BD6867"/>
    <w:rsid w:val="64C73242"/>
    <w:rsid w:val="64C802C3"/>
    <w:rsid w:val="64CA23F5"/>
    <w:rsid w:val="64CC774E"/>
    <w:rsid w:val="64CF659A"/>
    <w:rsid w:val="64D4770D"/>
    <w:rsid w:val="64D70FAB"/>
    <w:rsid w:val="64E242E1"/>
    <w:rsid w:val="64E738E4"/>
    <w:rsid w:val="64EA06FC"/>
    <w:rsid w:val="64FA5751"/>
    <w:rsid w:val="650C1301"/>
    <w:rsid w:val="650C2DE1"/>
    <w:rsid w:val="650F3510"/>
    <w:rsid w:val="651072B9"/>
    <w:rsid w:val="65175068"/>
    <w:rsid w:val="651D6C0D"/>
    <w:rsid w:val="651F376E"/>
    <w:rsid w:val="65255A0B"/>
    <w:rsid w:val="6526488D"/>
    <w:rsid w:val="652A2407"/>
    <w:rsid w:val="652A2B22"/>
    <w:rsid w:val="652A5207"/>
    <w:rsid w:val="652B0B20"/>
    <w:rsid w:val="652B67BA"/>
    <w:rsid w:val="652C053F"/>
    <w:rsid w:val="652C1B7E"/>
    <w:rsid w:val="652E2C53"/>
    <w:rsid w:val="653220D0"/>
    <w:rsid w:val="65335417"/>
    <w:rsid w:val="653D5770"/>
    <w:rsid w:val="65483B40"/>
    <w:rsid w:val="654B0D4F"/>
    <w:rsid w:val="65506627"/>
    <w:rsid w:val="65530CCA"/>
    <w:rsid w:val="65530F79"/>
    <w:rsid w:val="65545C94"/>
    <w:rsid w:val="65551E80"/>
    <w:rsid w:val="655B398A"/>
    <w:rsid w:val="656262DD"/>
    <w:rsid w:val="657862BA"/>
    <w:rsid w:val="658308F3"/>
    <w:rsid w:val="65844942"/>
    <w:rsid w:val="6587035C"/>
    <w:rsid w:val="658729D1"/>
    <w:rsid w:val="658C69C1"/>
    <w:rsid w:val="6591259B"/>
    <w:rsid w:val="65942691"/>
    <w:rsid w:val="65973405"/>
    <w:rsid w:val="6598698C"/>
    <w:rsid w:val="659D1C56"/>
    <w:rsid w:val="65A64F66"/>
    <w:rsid w:val="65A6554D"/>
    <w:rsid w:val="65B00232"/>
    <w:rsid w:val="65B60AF1"/>
    <w:rsid w:val="65C43BB2"/>
    <w:rsid w:val="65C634F9"/>
    <w:rsid w:val="65CB2EF7"/>
    <w:rsid w:val="65DF7457"/>
    <w:rsid w:val="65E07DB5"/>
    <w:rsid w:val="65E4511C"/>
    <w:rsid w:val="65E46075"/>
    <w:rsid w:val="65E64D53"/>
    <w:rsid w:val="65EE2F53"/>
    <w:rsid w:val="65F8521E"/>
    <w:rsid w:val="66007A35"/>
    <w:rsid w:val="66061D08"/>
    <w:rsid w:val="66101BB3"/>
    <w:rsid w:val="66263F98"/>
    <w:rsid w:val="66266595"/>
    <w:rsid w:val="66316E00"/>
    <w:rsid w:val="6635242D"/>
    <w:rsid w:val="663770D6"/>
    <w:rsid w:val="66382FF1"/>
    <w:rsid w:val="66461626"/>
    <w:rsid w:val="66464239"/>
    <w:rsid w:val="66607836"/>
    <w:rsid w:val="66644AC0"/>
    <w:rsid w:val="666F0EEA"/>
    <w:rsid w:val="66716456"/>
    <w:rsid w:val="66751524"/>
    <w:rsid w:val="667565C3"/>
    <w:rsid w:val="66816B91"/>
    <w:rsid w:val="66835A4D"/>
    <w:rsid w:val="669453A6"/>
    <w:rsid w:val="66976305"/>
    <w:rsid w:val="669F42D0"/>
    <w:rsid w:val="66A9552B"/>
    <w:rsid w:val="66B348C5"/>
    <w:rsid w:val="66C11653"/>
    <w:rsid w:val="66C31F0C"/>
    <w:rsid w:val="66D3331A"/>
    <w:rsid w:val="66DA2F4D"/>
    <w:rsid w:val="66EA3B19"/>
    <w:rsid w:val="66F330BB"/>
    <w:rsid w:val="66F4606D"/>
    <w:rsid w:val="66F675F4"/>
    <w:rsid w:val="66FE25B9"/>
    <w:rsid w:val="67044D20"/>
    <w:rsid w:val="67065B78"/>
    <w:rsid w:val="670C73A1"/>
    <w:rsid w:val="671765D2"/>
    <w:rsid w:val="671B3A80"/>
    <w:rsid w:val="671B6BCC"/>
    <w:rsid w:val="672A1026"/>
    <w:rsid w:val="673010BE"/>
    <w:rsid w:val="67317366"/>
    <w:rsid w:val="673C638C"/>
    <w:rsid w:val="673E07FA"/>
    <w:rsid w:val="675C1F9B"/>
    <w:rsid w:val="67611B42"/>
    <w:rsid w:val="67655ACD"/>
    <w:rsid w:val="676C1C91"/>
    <w:rsid w:val="676F196F"/>
    <w:rsid w:val="67740D3C"/>
    <w:rsid w:val="677D3914"/>
    <w:rsid w:val="6780191C"/>
    <w:rsid w:val="67917B37"/>
    <w:rsid w:val="67CB1588"/>
    <w:rsid w:val="67CC515A"/>
    <w:rsid w:val="67D16185"/>
    <w:rsid w:val="67D363A2"/>
    <w:rsid w:val="67D80485"/>
    <w:rsid w:val="67DB2DEB"/>
    <w:rsid w:val="67DE2DC3"/>
    <w:rsid w:val="67EB2274"/>
    <w:rsid w:val="67EB7693"/>
    <w:rsid w:val="680170C6"/>
    <w:rsid w:val="68040EF0"/>
    <w:rsid w:val="68076844"/>
    <w:rsid w:val="680F5B9F"/>
    <w:rsid w:val="681542C4"/>
    <w:rsid w:val="681C1AF7"/>
    <w:rsid w:val="681F1FE9"/>
    <w:rsid w:val="683F3537"/>
    <w:rsid w:val="68464B14"/>
    <w:rsid w:val="684949F1"/>
    <w:rsid w:val="684D0F50"/>
    <w:rsid w:val="68523217"/>
    <w:rsid w:val="68591654"/>
    <w:rsid w:val="68596D16"/>
    <w:rsid w:val="685E5B15"/>
    <w:rsid w:val="68694FE8"/>
    <w:rsid w:val="686B3168"/>
    <w:rsid w:val="68810754"/>
    <w:rsid w:val="6881455D"/>
    <w:rsid w:val="689A330E"/>
    <w:rsid w:val="689F5B90"/>
    <w:rsid w:val="68A85138"/>
    <w:rsid w:val="68AF29E7"/>
    <w:rsid w:val="68B526D6"/>
    <w:rsid w:val="68B64F8F"/>
    <w:rsid w:val="68C87588"/>
    <w:rsid w:val="68CF45AF"/>
    <w:rsid w:val="68D20E3F"/>
    <w:rsid w:val="68D64C3F"/>
    <w:rsid w:val="68DE13B2"/>
    <w:rsid w:val="68E900CA"/>
    <w:rsid w:val="68EA5D6B"/>
    <w:rsid w:val="68EB3D7B"/>
    <w:rsid w:val="68FB5BB0"/>
    <w:rsid w:val="68FD36D6"/>
    <w:rsid w:val="69006C96"/>
    <w:rsid w:val="69060898"/>
    <w:rsid w:val="69073F4D"/>
    <w:rsid w:val="690934EA"/>
    <w:rsid w:val="69147961"/>
    <w:rsid w:val="691A32E9"/>
    <w:rsid w:val="692775A2"/>
    <w:rsid w:val="69291CFB"/>
    <w:rsid w:val="692E2B92"/>
    <w:rsid w:val="693325A8"/>
    <w:rsid w:val="69343606"/>
    <w:rsid w:val="693446D5"/>
    <w:rsid w:val="69345A96"/>
    <w:rsid w:val="695100B6"/>
    <w:rsid w:val="69527B55"/>
    <w:rsid w:val="69571D99"/>
    <w:rsid w:val="69621E6F"/>
    <w:rsid w:val="69661B99"/>
    <w:rsid w:val="69780FAF"/>
    <w:rsid w:val="69782D5D"/>
    <w:rsid w:val="698A3D0D"/>
    <w:rsid w:val="698D10F4"/>
    <w:rsid w:val="69911ED5"/>
    <w:rsid w:val="699368A1"/>
    <w:rsid w:val="69947597"/>
    <w:rsid w:val="69A21EFC"/>
    <w:rsid w:val="69A444E2"/>
    <w:rsid w:val="69A8057A"/>
    <w:rsid w:val="69A813E4"/>
    <w:rsid w:val="69AF70B0"/>
    <w:rsid w:val="69B67D29"/>
    <w:rsid w:val="69BF3229"/>
    <w:rsid w:val="69C22EF8"/>
    <w:rsid w:val="69C47BF7"/>
    <w:rsid w:val="69CC30A8"/>
    <w:rsid w:val="69CE3105"/>
    <w:rsid w:val="69D866D5"/>
    <w:rsid w:val="69E2467A"/>
    <w:rsid w:val="69E729E0"/>
    <w:rsid w:val="69EB1780"/>
    <w:rsid w:val="69F10D61"/>
    <w:rsid w:val="6A026ACA"/>
    <w:rsid w:val="6A06480C"/>
    <w:rsid w:val="6A107439"/>
    <w:rsid w:val="6A1707C7"/>
    <w:rsid w:val="6A1D56B2"/>
    <w:rsid w:val="6A334FB8"/>
    <w:rsid w:val="6A425119"/>
    <w:rsid w:val="6A4946F9"/>
    <w:rsid w:val="6A4F3AC1"/>
    <w:rsid w:val="6A567710"/>
    <w:rsid w:val="6A575068"/>
    <w:rsid w:val="6A5E2349"/>
    <w:rsid w:val="6A681023"/>
    <w:rsid w:val="6A75380B"/>
    <w:rsid w:val="6A75729C"/>
    <w:rsid w:val="6A7A0D56"/>
    <w:rsid w:val="6A8536D6"/>
    <w:rsid w:val="6A887A8D"/>
    <w:rsid w:val="6A8B5C6E"/>
    <w:rsid w:val="6A941E18"/>
    <w:rsid w:val="6A9733BF"/>
    <w:rsid w:val="6A9E7860"/>
    <w:rsid w:val="6AA2384F"/>
    <w:rsid w:val="6AA81ED2"/>
    <w:rsid w:val="6AB2229E"/>
    <w:rsid w:val="6ACB15B2"/>
    <w:rsid w:val="6AE63DAD"/>
    <w:rsid w:val="6AE97011"/>
    <w:rsid w:val="6AEA1A38"/>
    <w:rsid w:val="6AF1163C"/>
    <w:rsid w:val="6AF26B3F"/>
    <w:rsid w:val="6B0B2922"/>
    <w:rsid w:val="6B0F45A0"/>
    <w:rsid w:val="6B1366F8"/>
    <w:rsid w:val="6B217FF0"/>
    <w:rsid w:val="6B286A04"/>
    <w:rsid w:val="6B297014"/>
    <w:rsid w:val="6B2E1FE0"/>
    <w:rsid w:val="6B2E7231"/>
    <w:rsid w:val="6B396FA0"/>
    <w:rsid w:val="6B3A2F30"/>
    <w:rsid w:val="6B3D69F1"/>
    <w:rsid w:val="6B442C01"/>
    <w:rsid w:val="6B4553A0"/>
    <w:rsid w:val="6B4E0C24"/>
    <w:rsid w:val="6B4E646B"/>
    <w:rsid w:val="6B5D66AE"/>
    <w:rsid w:val="6B604007"/>
    <w:rsid w:val="6B6F018F"/>
    <w:rsid w:val="6B735ED1"/>
    <w:rsid w:val="6B74492F"/>
    <w:rsid w:val="6B793604"/>
    <w:rsid w:val="6B7B4D86"/>
    <w:rsid w:val="6B7C33B1"/>
    <w:rsid w:val="6B844456"/>
    <w:rsid w:val="6B8974A3"/>
    <w:rsid w:val="6B8E2D0B"/>
    <w:rsid w:val="6B9D2696"/>
    <w:rsid w:val="6BA702FA"/>
    <w:rsid w:val="6BAC727A"/>
    <w:rsid w:val="6BAF151E"/>
    <w:rsid w:val="6BC15441"/>
    <w:rsid w:val="6BCA0502"/>
    <w:rsid w:val="6BCB6814"/>
    <w:rsid w:val="6BDD57C7"/>
    <w:rsid w:val="6BFC42D9"/>
    <w:rsid w:val="6C1F1BB5"/>
    <w:rsid w:val="6C206446"/>
    <w:rsid w:val="6C284A44"/>
    <w:rsid w:val="6C30791F"/>
    <w:rsid w:val="6C3521EC"/>
    <w:rsid w:val="6C365CD3"/>
    <w:rsid w:val="6C3B2472"/>
    <w:rsid w:val="6C440011"/>
    <w:rsid w:val="6C560ACB"/>
    <w:rsid w:val="6C586BA6"/>
    <w:rsid w:val="6C5A72E0"/>
    <w:rsid w:val="6C5C0714"/>
    <w:rsid w:val="6C5F127E"/>
    <w:rsid w:val="6C67179D"/>
    <w:rsid w:val="6C7A3290"/>
    <w:rsid w:val="6C7A6DEC"/>
    <w:rsid w:val="6C7B0B1F"/>
    <w:rsid w:val="6C841A18"/>
    <w:rsid w:val="6C842E6A"/>
    <w:rsid w:val="6C85131D"/>
    <w:rsid w:val="6C8859AD"/>
    <w:rsid w:val="6C977BC7"/>
    <w:rsid w:val="6C9A793A"/>
    <w:rsid w:val="6C9C7B27"/>
    <w:rsid w:val="6C9D2ADA"/>
    <w:rsid w:val="6C9E2241"/>
    <w:rsid w:val="6CA54642"/>
    <w:rsid w:val="6CA84FD7"/>
    <w:rsid w:val="6CB00A5F"/>
    <w:rsid w:val="6CB13D4D"/>
    <w:rsid w:val="6CB247D7"/>
    <w:rsid w:val="6CB3350D"/>
    <w:rsid w:val="6CB73B9C"/>
    <w:rsid w:val="6CBE13CE"/>
    <w:rsid w:val="6CC4275D"/>
    <w:rsid w:val="6CC916D6"/>
    <w:rsid w:val="6CCF5A39"/>
    <w:rsid w:val="6CD3352B"/>
    <w:rsid w:val="6CDF104C"/>
    <w:rsid w:val="6CE242C0"/>
    <w:rsid w:val="6CF32BBA"/>
    <w:rsid w:val="6D0F06FF"/>
    <w:rsid w:val="6D32611F"/>
    <w:rsid w:val="6D400035"/>
    <w:rsid w:val="6D40062D"/>
    <w:rsid w:val="6D5051AA"/>
    <w:rsid w:val="6D5556C7"/>
    <w:rsid w:val="6D5E667F"/>
    <w:rsid w:val="6D641EE0"/>
    <w:rsid w:val="6D68185F"/>
    <w:rsid w:val="6D6F091A"/>
    <w:rsid w:val="6D723525"/>
    <w:rsid w:val="6D726780"/>
    <w:rsid w:val="6D7B3C1F"/>
    <w:rsid w:val="6D7F7774"/>
    <w:rsid w:val="6D850220"/>
    <w:rsid w:val="6D964A49"/>
    <w:rsid w:val="6DAB44ED"/>
    <w:rsid w:val="6DAE4E76"/>
    <w:rsid w:val="6DBB3B60"/>
    <w:rsid w:val="6DBB49FC"/>
    <w:rsid w:val="6DBE47CD"/>
    <w:rsid w:val="6DC72505"/>
    <w:rsid w:val="6DD00830"/>
    <w:rsid w:val="6DD02B08"/>
    <w:rsid w:val="6DDD7B15"/>
    <w:rsid w:val="6DDF0B54"/>
    <w:rsid w:val="6DEC00D5"/>
    <w:rsid w:val="6DF2784B"/>
    <w:rsid w:val="6DF85992"/>
    <w:rsid w:val="6DFD75B2"/>
    <w:rsid w:val="6E0033E0"/>
    <w:rsid w:val="6E00373B"/>
    <w:rsid w:val="6E03219B"/>
    <w:rsid w:val="6E1614C6"/>
    <w:rsid w:val="6E174D40"/>
    <w:rsid w:val="6E1D3DB5"/>
    <w:rsid w:val="6E250CA6"/>
    <w:rsid w:val="6E2F6E9B"/>
    <w:rsid w:val="6E3F7F6A"/>
    <w:rsid w:val="6E4726DA"/>
    <w:rsid w:val="6E4A7D29"/>
    <w:rsid w:val="6E5871D8"/>
    <w:rsid w:val="6E5A4732"/>
    <w:rsid w:val="6E5B0E8F"/>
    <w:rsid w:val="6E5B5232"/>
    <w:rsid w:val="6E5C0E9F"/>
    <w:rsid w:val="6E62312C"/>
    <w:rsid w:val="6E65032C"/>
    <w:rsid w:val="6E6E76AA"/>
    <w:rsid w:val="6E761EF5"/>
    <w:rsid w:val="6E785868"/>
    <w:rsid w:val="6E7E61A5"/>
    <w:rsid w:val="6E8138CA"/>
    <w:rsid w:val="6E814F55"/>
    <w:rsid w:val="6E825E2A"/>
    <w:rsid w:val="6E9A65FA"/>
    <w:rsid w:val="6EA932D2"/>
    <w:rsid w:val="6EAD4DA4"/>
    <w:rsid w:val="6EBC36EB"/>
    <w:rsid w:val="6EBC73BD"/>
    <w:rsid w:val="6EC7460A"/>
    <w:rsid w:val="6EC80A45"/>
    <w:rsid w:val="6EC94E0A"/>
    <w:rsid w:val="6ECB37B7"/>
    <w:rsid w:val="6ED3174D"/>
    <w:rsid w:val="6ED50A21"/>
    <w:rsid w:val="6EDA6CFD"/>
    <w:rsid w:val="6EE175F6"/>
    <w:rsid w:val="6EF24944"/>
    <w:rsid w:val="6EF5596E"/>
    <w:rsid w:val="6EFB652D"/>
    <w:rsid w:val="6EFD5328"/>
    <w:rsid w:val="6F0155A2"/>
    <w:rsid w:val="6F03669F"/>
    <w:rsid w:val="6F086931"/>
    <w:rsid w:val="6F0F103E"/>
    <w:rsid w:val="6F123325"/>
    <w:rsid w:val="6F1B75D7"/>
    <w:rsid w:val="6F2073FE"/>
    <w:rsid w:val="6F282B2F"/>
    <w:rsid w:val="6F2D6397"/>
    <w:rsid w:val="6F477060"/>
    <w:rsid w:val="6F526D68"/>
    <w:rsid w:val="6F586F41"/>
    <w:rsid w:val="6F5A775F"/>
    <w:rsid w:val="6F5B1156"/>
    <w:rsid w:val="6F7878D3"/>
    <w:rsid w:val="6F7A1ABC"/>
    <w:rsid w:val="6F7B7061"/>
    <w:rsid w:val="6F810491"/>
    <w:rsid w:val="6F847806"/>
    <w:rsid w:val="6F885CC3"/>
    <w:rsid w:val="6FA24085"/>
    <w:rsid w:val="6FA773A7"/>
    <w:rsid w:val="6FAA6279"/>
    <w:rsid w:val="6FC007C6"/>
    <w:rsid w:val="6FD315FF"/>
    <w:rsid w:val="6FD85A28"/>
    <w:rsid w:val="6FDE0D4C"/>
    <w:rsid w:val="6FDF2541"/>
    <w:rsid w:val="6FEE11FA"/>
    <w:rsid w:val="6FF8214F"/>
    <w:rsid w:val="6FFB1AD4"/>
    <w:rsid w:val="6FFE336A"/>
    <w:rsid w:val="6FFE4C8C"/>
    <w:rsid w:val="6FFF25F6"/>
    <w:rsid w:val="700215D2"/>
    <w:rsid w:val="70160012"/>
    <w:rsid w:val="701D465E"/>
    <w:rsid w:val="70200B61"/>
    <w:rsid w:val="70240D2D"/>
    <w:rsid w:val="702B2F66"/>
    <w:rsid w:val="7031688D"/>
    <w:rsid w:val="70421D65"/>
    <w:rsid w:val="704671EA"/>
    <w:rsid w:val="7047792D"/>
    <w:rsid w:val="70625D9B"/>
    <w:rsid w:val="706A25F9"/>
    <w:rsid w:val="70756248"/>
    <w:rsid w:val="70787AE6"/>
    <w:rsid w:val="707A385E"/>
    <w:rsid w:val="707F6ABF"/>
    <w:rsid w:val="7088579D"/>
    <w:rsid w:val="70900D7D"/>
    <w:rsid w:val="70914182"/>
    <w:rsid w:val="70983456"/>
    <w:rsid w:val="709D4F27"/>
    <w:rsid w:val="70B551A0"/>
    <w:rsid w:val="70BB4DFB"/>
    <w:rsid w:val="70C1148D"/>
    <w:rsid w:val="70C35BE8"/>
    <w:rsid w:val="70CA2101"/>
    <w:rsid w:val="70CA7516"/>
    <w:rsid w:val="70CB5E68"/>
    <w:rsid w:val="70D171F6"/>
    <w:rsid w:val="70D23083"/>
    <w:rsid w:val="70D311C0"/>
    <w:rsid w:val="70D71CBF"/>
    <w:rsid w:val="70E959F2"/>
    <w:rsid w:val="70EB7514"/>
    <w:rsid w:val="71120334"/>
    <w:rsid w:val="711B2A3A"/>
    <w:rsid w:val="711D0DE1"/>
    <w:rsid w:val="712138D5"/>
    <w:rsid w:val="712D7ED6"/>
    <w:rsid w:val="713C6726"/>
    <w:rsid w:val="713E2ADE"/>
    <w:rsid w:val="71436346"/>
    <w:rsid w:val="71500A63"/>
    <w:rsid w:val="715606B4"/>
    <w:rsid w:val="71566A2E"/>
    <w:rsid w:val="715B1292"/>
    <w:rsid w:val="715B4D36"/>
    <w:rsid w:val="7164539B"/>
    <w:rsid w:val="717475D8"/>
    <w:rsid w:val="71757AF7"/>
    <w:rsid w:val="71767B16"/>
    <w:rsid w:val="717747EB"/>
    <w:rsid w:val="71787F40"/>
    <w:rsid w:val="717B1E37"/>
    <w:rsid w:val="71836E5A"/>
    <w:rsid w:val="718D136F"/>
    <w:rsid w:val="718E7C7E"/>
    <w:rsid w:val="719449C1"/>
    <w:rsid w:val="719B70D5"/>
    <w:rsid w:val="719D37A5"/>
    <w:rsid w:val="71AE3528"/>
    <w:rsid w:val="71AF5789"/>
    <w:rsid w:val="71C11019"/>
    <w:rsid w:val="71C408BE"/>
    <w:rsid w:val="71CB7D63"/>
    <w:rsid w:val="71D34FF8"/>
    <w:rsid w:val="71E568EA"/>
    <w:rsid w:val="71F35AEE"/>
    <w:rsid w:val="71F46B6D"/>
    <w:rsid w:val="71FD2A9F"/>
    <w:rsid w:val="7202007F"/>
    <w:rsid w:val="7202304A"/>
    <w:rsid w:val="720C436A"/>
    <w:rsid w:val="720D7C95"/>
    <w:rsid w:val="721B697B"/>
    <w:rsid w:val="722844C9"/>
    <w:rsid w:val="72290B08"/>
    <w:rsid w:val="72292399"/>
    <w:rsid w:val="72375020"/>
    <w:rsid w:val="72425258"/>
    <w:rsid w:val="72450E5E"/>
    <w:rsid w:val="72454737"/>
    <w:rsid w:val="72543D1E"/>
    <w:rsid w:val="725C2641"/>
    <w:rsid w:val="72641DC1"/>
    <w:rsid w:val="727A5D97"/>
    <w:rsid w:val="72946135"/>
    <w:rsid w:val="72964EF3"/>
    <w:rsid w:val="729A3D44"/>
    <w:rsid w:val="72A2709C"/>
    <w:rsid w:val="72AA2E76"/>
    <w:rsid w:val="72AC3A77"/>
    <w:rsid w:val="72B04928"/>
    <w:rsid w:val="72B648F6"/>
    <w:rsid w:val="72BD1389"/>
    <w:rsid w:val="72C22FB9"/>
    <w:rsid w:val="72D23546"/>
    <w:rsid w:val="72DF25F2"/>
    <w:rsid w:val="72E64E9D"/>
    <w:rsid w:val="72EB0A43"/>
    <w:rsid w:val="72EB4151"/>
    <w:rsid w:val="72F03074"/>
    <w:rsid w:val="72F30386"/>
    <w:rsid w:val="72FD0776"/>
    <w:rsid w:val="730173B9"/>
    <w:rsid w:val="730B4E85"/>
    <w:rsid w:val="731020A9"/>
    <w:rsid w:val="73107C54"/>
    <w:rsid w:val="7316223B"/>
    <w:rsid w:val="73171838"/>
    <w:rsid w:val="731F06ED"/>
    <w:rsid w:val="73365A7A"/>
    <w:rsid w:val="733A1083"/>
    <w:rsid w:val="73441F01"/>
    <w:rsid w:val="734C0DB6"/>
    <w:rsid w:val="73580A13"/>
    <w:rsid w:val="7358239D"/>
    <w:rsid w:val="73595FEF"/>
    <w:rsid w:val="735D3945"/>
    <w:rsid w:val="735F0AE9"/>
    <w:rsid w:val="735F728B"/>
    <w:rsid w:val="736D63CD"/>
    <w:rsid w:val="737168C6"/>
    <w:rsid w:val="73795231"/>
    <w:rsid w:val="737B03D0"/>
    <w:rsid w:val="73813156"/>
    <w:rsid w:val="7388597F"/>
    <w:rsid w:val="739A2479"/>
    <w:rsid w:val="739D2FA7"/>
    <w:rsid w:val="73A330CC"/>
    <w:rsid w:val="73A87456"/>
    <w:rsid w:val="73BA7A92"/>
    <w:rsid w:val="73BE43C9"/>
    <w:rsid w:val="73C44DF0"/>
    <w:rsid w:val="73C554E4"/>
    <w:rsid w:val="73E53E75"/>
    <w:rsid w:val="73E84F83"/>
    <w:rsid w:val="73EA73E6"/>
    <w:rsid w:val="73EF6311"/>
    <w:rsid w:val="73F15D17"/>
    <w:rsid w:val="73F41B79"/>
    <w:rsid w:val="73F4472E"/>
    <w:rsid w:val="73FE4BDE"/>
    <w:rsid w:val="73FF0AA2"/>
    <w:rsid w:val="74030882"/>
    <w:rsid w:val="740718AD"/>
    <w:rsid w:val="74074158"/>
    <w:rsid w:val="74175A5E"/>
    <w:rsid w:val="74285407"/>
    <w:rsid w:val="74346B92"/>
    <w:rsid w:val="743513F4"/>
    <w:rsid w:val="74374409"/>
    <w:rsid w:val="74470A08"/>
    <w:rsid w:val="7449659E"/>
    <w:rsid w:val="74510D7A"/>
    <w:rsid w:val="745C589C"/>
    <w:rsid w:val="7464469B"/>
    <w:rsid w:val="746A737F"/>
    <w:rsid w:val="746C5C92"/>
    <w:rsid w:val="747C4B8B"/>
    <w:rsid w:val="748C1DB2"/>
    <w:rsid w:val="748C63AC"/>
    <w:rsid w:val="74911176"/>
    <w:rsid w:val="749649DF"/>
    <w:rsid w:val="74A26516"/>
    <w:rsid w:val="74B60BDD"/>
    <w:rsid w:val="74BA69BB"/>
    <w:rsid w:val="74C36452"/>
    <w:rsid w:val="74D3353D"/>
    <w:rsid w:val="74DB2589"/>
    <w:rsid w:val="74E0240F"/>
    <w:rsid w:val="74E46B84"/>
    <w:rsid w:val="74EC0C5A"/>
    <w:rsid w:val="74F574A1"/>
    <w:rsid w:val="74FA63D3"/>
    <w:rsid w:val="74FE5022"/>
    <w:rsid w:val="75071439"/>
    <w:rsid w:val="750A0510"/>
    <w:rsid w:val="750E6C6B"/>
    <w:rsid w:val="75204D8C"/>
    <w:rsid w:val="752653C6"/>
    <w:rsid w:val="752F421F"/>
    <w:rsid w:val="752F6E82"/>
    <w:rsid w:val="75306A4C"/>
    <w:rsid w:val="7539250C"/>
    <w:rsid w:val="75392867"/>
    <w:rsid w:val="75407297"/>
    <w:rsid w:val="754D2DD4"/>
    <w:rsid w:val="754E6A41"/>
    <w:rsid w:val="7552076C"/>
    <w:rsid w:val="75526383"/>
    <w:rsid w:val="755C3532"/>
    <w:rsid w:val="756041CA"/>
    <w:rsid w:val="75690508"/>
    <w:rsid w:val="757271FA"/>
    <w:rsid w:val="757E32AA"/>
    <w:rsid w:val="757F5E6E"/>
    <w:rsid w:val="75824F6E"/>
    <w:rsid w:val="75840CDB"/>
    <w:rsid w:val="7592445B"/>
    <w:rsid w:val="759409EE"/>
    <w:rsid w:val="75953C79"/>
    <w:rsid w:val="75994786"/>
    <w:rsid w:val="759A4B34"/>
    <w:rsid w:val="75A20649"/>
    <w:rsid w:val="75AD1FE0"/>
    <w:rsid w:val="75AE71DC"/>
    <w:rsid w:val="75B24DE0"/>
    <w:rsid w:val="75B74B2E"/>
    <w:rsid w:val="75B97DB1"/>
    <w:rsid w:val="75C34D78"/>
    <w:rsid w:val="75CE09AE"/>
    <w:rsid w:val="75CE25FB"/>
    <w:rsid w:val="75D24CA0"/>
    <w:rsid w:val="75D73501"/>
    <w:rsid w:val="75DC0B17"/>
    <w:rsid w:val="75E161C3"/>
    <w:rsid w:val="75E563B9"/>
    <w:rsid w:val="75E75109"/>
    <w:rsid w:val="75EF66C9"/>
    <w:rsid w:val="75FB1229"/>
    <w:rsid w:val="75FE2F0D"/>
    <w:rsid w:val="76004806"/>
    <w:rsid w:val="760836BA"/>
    <w:rsid w:val="760B7555"/>
    <w:rsid w:val="760F4A49"/>
    <w:rsid w:val="761625CE"/>
    <w:rsid w:val="762F50EB"/>
    <w:rsid w:val="76402E54"/>
    <w:rsid w:val="766B540E"/>
    <w:rsid w:val="766F54E7"/>
    <w:rsid w:val="76701006"/>
    <w:rsid w:val="76750BFF"/>
    <w:rsid w:val="76764BFC"/>
    <w:rsid w:val="76782E12"/>
    <w:rsid w:val="76783985"/>
    <w:rsid w:val="767B02DB"/>
    <w:rsid w:val="76953102"/>
    <w:rsid w:val="7697560A"/>
    <w:rsid w:val="76A515B2"/>
    <w:rsid w:val="76C47718"/>
    <w:rsid w:val="76C6533D"/>
    <w:rsid w:val="76CE07B2"/>
    <w:rsid w:val="76D161A2"/>
    <w:rsid w:val="76EC2D25"/>
    <w:rsid w:val="76FB29E1"/>
    <w:rsid w:val="7705423A"/>
    <w:rsid w:val="770B6CAA"/>
    <w:rsid w:val="77115E57"/>
    <w:rsid w:val="77167112"/>
    <w:rsid w:val="771A546B"/>
    <w:rsid w:val="772A140E"/>
    <w:rsid w:val="773A16F0"/>
    <w:rsid w:val="77411BE4"/>
    <w:rsid w:val="77446974"/>
    <w:rsid w:val="774C291F"/>
    <w:rsid w:val="77555A5C"/>
    <w:rsid w:val="775943A7"/>
    <w:rsid w:val="775C77EA"/>
    <w:rsid w:val="77762CAE"/>
    <w:rsid w:val="77864F06"/>
    <w:rsid w:val="778A27EE"/>
    <w:rsid w:val="778B03CC"/>
    <w:rsid w:val="779212C9"/>
    <w:rsid w:val="779E636E"/>
    <w:rsid w:val="779E6457"/>
    <w:rsid w:val="77A2369A"/>
    <w:rsid w:val="77A318EC"/>
    <w:rsid w:val="77AA0385"/>
    <w:rsid w:val="77AB6459"/>
    <w:rsid w:val="77B725CC"/>
    <w:rsid w:val="77BA5F30"/>
    <w:rsid w:val="77C47AB5"/>
    <w:rsid w:val="77D51751"/>
    <w:rsid w:val="77D605DA"/>
    <w:rsid w:val="77E33C4A"/>
    <w:rsid w:val="77EB3293"/>
    <w:rsid w:val="77F30213"/>
    <w:rsid w:val="78093966"/>
    <w:rsid w:val="781011AA"/>
    <w:rsid w:val="78120820"/>
    <w:rsid w:val="7819395D"/>
    <w:rsid w:val="78236589"/>
    <w:rsid w:val="782A39D0"/>
    <w:rsid w:val="782A7554"/>
    <w:rsid w:val="782F7EEA"/>
    <w:rsid w:val="784032D7"/>
    <w:rsid w:val="78434E7D"/>
    <w:rsid w:val="785222F4"/>
    <w:rsid w:val="78542D51"/>
    <w:rsid w:val="78561D2D"/>
    <w:rsid w:val="785D37F0"/>
    <w:rsid w:val="7864694E"/>
    <w:rsid w:val="788A5D5C"/>
    <w:rsid w:val="788F00C3"/>
    <w:rsid w:val="78915D4F"/>
    <w:rsid w:val="78921429"/>
    <w:rsid w:val="789324CB"/>
    <w:rsid w:val="78941235"/>
    <w:rsid w:val="78972AD3"/>
    <w:rsid w:val="789A37AD"/>
    <w:rsid w:val="789B0816"/>
    <w:rsid w:val="78A551A9"/>
    <w:rsid w:val="78AC7C58"/>
    <w:rsid w:val="78AD4C70"/>
    <w:rsid w:val="78BC10EA"/>
    <w:rsid w:val="78C80EDF"/>
    <w:rsid w:val="78D279BF"/>
    <w:rsid w:val="78DB50B6"/>
    <w:rsid w:val="78E27AE6"/>
    <w:rsid w:val="78E55F35"/>
    <w:rsid w:val="78E87BA5"/>
    <w:rsid w:val="78E905DA"/>
    <w:rsid w:val="78EA7914"/>
    <w:rsid w:val="78EB1619"/>
    <w:rsid w:val="78EE5609"/>
    <w:rsid w:val="78F04437"/>
    <w:rsid w:val="78FB63C3"/>
    <w:rsid w:val="78FE4F33"/>
    <w:rsid w:val="790E2D96"/>
    <w:rsid w:val="791505C8"/>
    <w:rsid w:val="7923376C"/>
    <w:rsid w:val="792D4327"/>
    <w:rsid w:val="79310F98"/>
    <w:rsid w:val="79332ECE"/>
    <w:rsid w:val="793F02C6"/>
    <w:rsid w:val="79424024"/>
    <w:rsid w:val="794510C3"/>
    <w:rsid w:val="79554982"/>
    <w:rsid w:val="79584959"/>
    <w:rsid w:val="795E5520"/>
    <w:rsid w:val="796B3997"/>
    <w:rsid w:val="796F2BEE"/>
    <w:rsid w:val="797C0BDE"/>
    <w:rsid w:val="797D43BF"/>
    <w:rsid w:val="797E3CA7"/>
    <w:rsid w:val="79975481"/>
    <w:rsid w:val="799B3B38"/>
    <w:rsid w:val="79A114F9"/>
    <w:rsid w:val="79A11E5C"/>
    <w:rsid w:val="79A13C0A"/>
    <w:rsid w:val="79A74439"/>
    <w:rsid w:val="79BE5C9B"/>
    <w:rsid w:val="79C36276"/>
    <w:rsid w:val="79D54444"/>
    <w:rsid w:val="79D85059"/>
    <w:rsid w:val="79E64994"/>
    <w:rsid w:val="79E70FAC"/>
    <w:rsid w:val="79E93803"/>
    <w:rsid w:val="79E9780A"/>
    <w:rsid w:val="79F006ED"/>
    <w:rsid w:val="7A0030ED"/>
    <w:rsid w:val="7A0128FA"/>
    <w:rsid w:val="7A036672"/>
    <w:rsid w:val="7A0A1C4D"/>
    <w:rsid w:val="7A0D3FE9"/>
    <w:rsid w:val="7A1973BA"/>
    <w:rsid w:val="7A212F9C"/>
    <w:rsid w:val="7A2A10C2"/>
    <w:rsid w:val="7A314306"/>
    <w:rsid w:val="7A3A3B28"/>
    <w:rsid w:val="7A3C7DD6"/>
    <w:rsid w:val="7A403267"/>
    <w:rsid w:val="7A4E0F03"/>
    <w:rsid w:val="7A6031A0"/>
    <w:rsid w:val="7A640D4E"/>
    <w:rsid w:val="7A700EAB"/>
    <w:rsid w:val="7A716525"/>
    <w:rsid w:val="7A7632E8"/>
    <w:rsid w:val="7A7C0C5A"/>
    <w:rsid w:val="7A8316EC"/>
    <w:rsid w:val="7A8A6100"/>
    <w:rsid w:val="7A8C48BA"/>
    <w:rsid w:val="7A95490E"/>
    <w:rsid w:val="7A990D85"/>
    <w:rsid w:val="7A9C3CBF"/>
    <w:rsid w:val="7AA4490B"/>
    <w:rsid w:val="7AAD7310"/>
    <w:rsid w:val="7AB1167C"/>
    <w:rsid w:val="7AB12851"/>
    <w:rsid w:val="7AC36D75"/>
    <w:rsid w:val="7AC61551"/>
    <w:rsid w:val="7AC87646"/>
    <w:rsid w:val="7ACA3634"/>
    <w:rsid w:val="7ACA53E2"/>
    <w:rsid w:val="7AD319BF"/>
    <w:rsid w:val="7AD863A2"/>
    <w:rsid w:val="7AD95625"/>
    <w:rsid w:val="7ADF31C7"/>
    <w:rsid w:val="7AE04C06"/>
    <w:rsid w:val="7AE1338A"/>
    <w:rsid w:val="7AEC0D25"/>
    <w:rsid w:val="7AF81F4F"/>
    <w:rsid w:val="7B0A7B5A"/>
    <w:rsid w:val="7B1302CF"/>
    <w:rsid w:val="7B135BB5"/>
    <w:rsid w:val="7B207ADD"/>
    <w:rsid w:val="7B22358D"/>
    <w:rsid w:val="7B277E61"/>
    <w:rsid w:val="7B2A2FD6"/>
    <w:rsid w:val="7B2B56F9"/>
    <w:rsid w:val="7B2E3BC3"/>
    <w:rsid w:val="7B5116DB"/>
    <w:rsid w:val="7B551F27"/>
    <w:rsid w:val="7B5853BA"/>
    <w:rsid w:val="7B5B3814"/>
    <w:rsid w:val="7B5C1384"/>
    <w:rsid w:val="7B5E36AF"/>
    <w:rsid w:val="7B5E3737"/>
    <w:rsid w:val="7B614BE1"/>
    <w:rsid w:val="7B7426BE"/>
    <w:rsid w:val="7B760CA4"/>
    <w:rsid w:val="7B7B492E"/>
    <w:rsid w:val="7B8316CC"/>
    <w:rsid w:val="7B874C4B"/>
    <w:rsid w:val="7B8E4662"/>
    <w:rsid w:val="7B95558A"/>
    <w:rsid w:val="7B975C82"/>
    <w:rsid w:val="7B9E0762"/>
    <w:rsid w:val="7B9E3159"/>
    <w:rsid w:val="7B9F13E5"/>
    <w:rsid w:val="7B9F3158"/>
    <w:rsid w:val="7BA615A2"/>
    <w:rsid w:val="7BA75723"/>
    <w:rsid w:val="7BA90756"/>
    <w:rsid w:val="7BAD7DB3"/>
    <w:rsid w:val="7BB02FCA"/>
    <w:rsid w:val="7BB56BA8"/>
    <w:rsid w:val="7BB705EB"/>
    <w:rsid w:val="7BB95DF4"/>
    <w:rsid w:val="7BBA101B"/>
    <w:rsid w:val="7BBB06D1"/>
    <w:rsid w:val="7BBE4BF9"/>
    <w:rsid w:val="7BDF310F"/>
    <w:rsid w:val="7BDF47C3"/>
    <w:rsid w:val="7BE31505"/>
    <w:rsid w:val="7BEE0A35"/>
    <w:rsid w:val="7BF070CA"/>
    <w:rsid w:val="7BF25E57"/>
    <w:rsid w:val="7BF45E14"/>
    <w:rsid w:val="7C042AEA"/>
    <w:rsid w:val="7C0E3E85"/>
    <w:rsid w:val="7C0F554A"/>
    <w:rsid w:val="7C134CF2"/>
    <w:rsid w:val="7C174BEA"/>
    <w:rsid w:val="7C3635DE"/>
    <w:rsid w:val="7C370855"/>
    <w:rsid w:val="7C3B293E"/>
    <w:rsid w:val="7C47183E"/>
    <w:rsid w:val="7C611E61"/>
    <w:rsid w:val="7C6904E1"/>
    <w:rsid w:val="7C7575D0"/>
    <w:rsid w:val="7C85103A"/>
    <w:rsid w:val="7C925863"/>
    <w:rsid w:val="7C9535D2"/>
    <w:rsid w:val="7C961A20"/>
    <w:rsid w:val="7C9F0A19"/>
    <w:rsid w:val="7CAD3737"/>
    <w:rsid w:val="7CB41EA6"/>
    <w:rsid w:val="7CB97EC9"/>
    <w:rsid w:val="7CBE199B"/>
    <w:rsid w:val="7CBE59AE"/>
    <w:rsid w:val="7CC22E1A"/>
    <w:rsid w:val="7CC23D0E"/>
    <w:rsid w:val="7CC876FF"/>
    <w:rsid w:val="7CD662C0"/>
    <w:rsid w:val="7D031500"/>
    <w:rsid w:val="7D05393D"/>
    <w:rsid w:val="7D1179C0"/>
    <w:rsid w:val="7D135381"/>
    <w:rsid w:val="7D152C7D"/>
    <w:rsid w:val="7D170F97"/>
    <w:rsid w:val="7D25737A"/>
    <w:rsid w:val="7D537A66"/>
    <w:rsid w:val="7D6B4970"/>
    <w:rsid w:val="7D6B6B83"/>
    <w:rsid w:val="7D7E1ECA"/>
    <w:rsid w:val="7D7E44D5"/>
    <w:rsid w:val="7D8330CB"/>
    <w:rsid w:val="7D8342BA"/>
    <w:rsid w:val="7D88252D"/>
    <w:rsid w:val="7D8F357E"/>
    <w:rsid w:val="7DA4016C"/>
    <w:rsid w:val="7DAC1171"/>
    <w:rsid w:val="7DB4262A"/>
    <w:rsid w:val="7DB720F5"/>
    <w:rsid w:val="7DC61620"/>
    <w:rsid w:val="7DDF0570"/>
    <w:rsid w:val="7DE10991"/>
    <w:rsid w:val="7DED3F13"/>
    <w:rsid w:val="7DEE3196"/>
    <w:rsid w:val="7DF85604"/>
    <w:rsid w:val="7E1C5F55"/>
    <w:rsid w:val="7E1E5730"/>
    <w:rsid w:val="7E2766A8"/>
    <w:rsid w:val="7E3A0E5A"/>
    <w:rsid w:val="7E3D5ECB"/>
    <w:rsid w:val="7E4C0F91"/>
    <w:rsid w:val="7E4C45C4"/>
    <w:rsid w:val="7E560B3B"/>
    <w:rsid w:val="7E5667EA"/>
    <w:rsid w:val="7E5F4EFC"/>
    <w:rsid w:val="7E630227"/>
    <w:rsid w:val="7E673943"/>
    <w:rsid w:val="7E72470D"/>
    <w:rsid w:val="7E72553A"/>
    <w:rsid w:val="7E730E24"/>
    <w:rsid w:val="7E8E76F3"/>
    <w:rsid w:val="7EAA1376"/>
    <w:rsid w:val="7EB05925"/>
    <w:rsid w:val="7EC16AFC"/>
    <w:rsid w:val="7ED41BEF"/>
    <w:rsid w:val="7EDB0D51"/>
    <w:rsid w:val="7EE60311"/>
    <w:rsid w:val="7EE8052D"/>
    <w:rsid w:val="7EED0649"/>
    <w:rsid w:val="7EED5754"/>
    <w:rsid w:val="7EF133E5"/>
    <w:rsid w:val="7F07126A"/>
    <w:rsid w:val="7F085938"/>
    <w:rsid w:val="7F0D13EE"/>
    <w:rsid w:val="7F162CC1"/>
    <w:rsid w:val="7F1A18C6"/>
    <w:rsid w:val="7F2432A6"/>
    <w:rsid w:val="7F2A12A3"/>
    <w:rsid w:val="7F3241D2"/>
    <w:rsid w:val="7F382B18"/>
    <w:rsid w:val="7F3C328F"/>
    <w:rsid w:val="7F45772D"/>
    <w:rsid w:val="7F4C0D2B"/>
    <w:rsid w:val="7F5F20F3"/>
    <w:rsid w:val="7F6C33CF"/>
    <w:rsid w:val="7F772B9A"/>
    <w:rsid w:val="7F79610B"/>
    <w:rsid w:val="7F7E549A"/>
    <w:rsid w:val="7F896560"/>
    <w:rsid w:val="7F8F34B3"/>
    <w:rsid w:val="7F960605"/>
    <w:rsid w:val="7F9A7BFE"/>
    <w:rsid w:val="7FA061CA"/>
    <w:rsid w:val="7FA06711"/>
    <w:rsid w:val="7FAC50B6"/>
    <w:rsid w:val="7FAC71F1"/>
    <w:rsid w:val="7FD85024"/>
    <w:rsid w:val="7FDC1563"/>
    <w:rsid w:val="7FE05D06"/>
    <w:rsid w:val="7FE351C0"/>
    <w:rsid w:val="7FE96E6E"/>
    <w:rsid w:val="7FEE0262"/>
    <w:rsid w:val="7FF173BA"/>
    <w:rsid w:val="7FF2763C"/>
    <w:rsid w:val="7FF34887"/>
    <w:rsid w:val="7FF90C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200" w:firstLineChars="200"/>
      <w:jc w:val="both"/>
    </w:pPr>
    <w:rPr>
      <w:rFonts w:ascii="Times New Roman" w:hAnsi="Times New Roman" w:eastAsia="仿宋" w:cs="Times New Roman"/>
      <w:kern w:val="2"/>
      <w:sz w:val="28"/>
      <w:szCs w:val="22"/>
      <w:lang w:val="en-US" w:eastAsia="zh-CN" w:bidi="ar-SA"/>
    </w:rPr>
  </w:style>
  <w:style w:type="character" w:default="1" w:styleId="15">
    <w:name w:val="Default Paragraph Font"/>
    <w:autoRedefine/>
    <w:unhideWhenUsed/>
    <w:qFormat/>
    <w:uiPriority w:val="1"/>
  </w:style>
  <w:style w:type="table" w:default="1" w:styleId="13">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index 8"/>
    <w:basedOn w:val="1"/>
    <w:next w:val="1"/>
    <w:autoRedefine/>
    <w:unhideWhenUsed/>
    <w:qFormat/>
    <w:uiPriority w:val="99"/>
    <w:pPr>
      <w:ind w:left="1400" w:leftChars="1400"/>
      <w:jc w:val="both"/>
    </w:pPr>
  </w:style>
  <w:style w:type="paragraph" w:styleId="3">
    <w:name w:val="Body Text"/>
    <w:basedOn w:val="1"/>
    <w:next w:val="1"/>
    <w:autoRedefine/>
    <w:qFormat/>
    <w:uiPriority w:val="0"/>
    <w:pPr>
      <w:keepNext w:val="0"/>
      <w:keepLines w:val="0"/>
      <w:widowControl w:val="0"/>
      <w:suppressLineNumbers w:val="0"/>
      <w:spacing w:before="0" w:beforeAutospacing="0" w:after="120" w:afterAutospacing="0"/>
      <w:ind w:left="0" w:right="0"/>
      <w:jc w:val="both"/>
    </w:pPr>
    <w:rPr>
      <w:rFonts w:hint="default" w:ascii="Calibri" w:hAnsi="Calibri" w:eastAsia="宋体" w:cs="Times New Roman"/>
      <w:kern w:val="2"/>
      <w:sz w:val="21"/>
      <w:szCs w:val="22"/>
      <w:lang w:val="en-US" w:eastAsia="zh-CN" w:bidi="ar"/>
    </w:rPr>
  </w:style>
  <w:style w:type="paragraph" w:styleId="4">
    <w:name w:val="Body Text Indent"/>
    <w:basedOn w:val="1"/>
    <w:autoRedefine/>
    <w:qFormat/>
    <w:uiPriority w:val="0"/>
    <w:pPr>
      <w:snapToGrid w:val="0"/>
      <w:spacing w:line="336" w:lineRule="auto"/>
      <w:ind w:left="126" w:firstLine="588" w:firstLineChars="280"/>
    </w:pPr>
    <w:rPr>
      <w:rFonts w:ascii="宋体"/>
      <w:color w:val="000000"/>
      <w:szCs w:val="24"/>
    </w:rPr>
  </w:style>
  <w:style w:type="paragraph" w:styleId="5">
    <w:name w:val="Plain Text"/>
    <w:basedOn w:val="1"/>
    <w:next w:val="2"/>
    <w:autoRedefine/>
    <w:qFormat/>
    <w:uiPriority w:val="0"/>
    <w:pPr>
      <w:spacing w:line="240" w:lineRule="auto"/>
      <w:jc w:val="both"/>
    </w:pPr>
    <w:rPr>
      <w:rFonts w:hAnsi="Courier New" w:cs="Courier New"/>
      <w:sz w:val="21"/>
      <w:szCs w:val="21"/>
    </w:rPr>
  </w:style>
  <w:style w:type="paragraph" w:styleId="6">
    <w:name w:val="Body Text Indent 2"/>
    <w:basedOn w:val="1"/>
    <w:link w:val="18"/>
    <w:autoRedefine/>
    <w:unhideWhenUsed/>
    <w:qFormat/>
    <w:uiPriority w:val="99"/>
    <w:pPr>
      <w:spacing w:after="120" w:line="480" w:lineRule="auto"/>
      <w:ind w:left="420" w:leftChars="200"/>
    </w:pPr>
  </w:style>
  <w:style w:type="paragraph" w:styleId="7">
    <w:name w:val="Balloon Text"/>
    <w:basedOn w:val="1"/>
    <w:link w:val="19"/>
    <w:autoRedefine/>
    <w:unhideWhenUsed/>
    <w:qFormat/>
    <w:uiPriority w:val="99"/>
    <w:pPr>
      <w:spacing w:line="240" w:lineRule="auto"/>
    </w:pPr>
    <w:rPr>
      <w:sz w:val="18"/>
      <w:szCs w:val="18"/>
    </w:rPr>
  </w:style>
  <w:style w:type="paragraph" w:styleId="8">
    <w:name w:val="footer"/>
    <w:basedOn w:val="1"/>
    <w:link w:val="20"/>
    <w:autoRedefine/>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Subtitle"/>
    <w:basedOn w:val="1"/>
    <w:next w:val="1"/>
    <w:autoRedefine/>
    <w:qFormat/>
    <w:uiPriority w:val="11"/>
    <w:pPr>
      <w:spacing w:after="60"/>
      <w:jc w:val="center"/>
      <w:outlineLvl w:val="1"/>
    </w:pPr>
    <w:rPr>
      <w:rFonts w:ascii="Cambria" w:hAnsi="Cambria"/>
    </w:rPr>
  </w:style>
  <w:style w:type="paragraph" w:styleId="11">
    <w:name w:val="Normal (Web)"/>
    <w:basedOn w:val="1"/>
    <w:autoRedefine/>
    <w:qFormat/>
    <w:uiPriority w:val="99"/>
    <w:pPr>
      <w:widowControl/>
      <w:spacing w:before="100" w:beforeAutospacing="1" w:after="100" w:afterAutospacing="1" w:line="283" w:lineRule="atLeast"/>
      <w:jc w:val="left"/>
    </w:pPr>
    <w:rPr>
      <w:rFonts w:ascii="宋体" w:hAnsi="宋体"/>
      <w:color w:val="000000"/>
      <w:kern w:val="0"/>
      <w:sz w:val="19"/>
      <w:szCs w:val="19"/>
    </w:rPr>
  </w:style>
  <w:style w:type="paragraph" w:styleId="12">
    <w:name w:val="Body Text First Indent 2"/>
    <w:basedOn w:val="4"/>
    <w:autoRedefine/>
    <w:qFormat/>
    <w:uiPriority w:val="0"/>
    <w:pPr>
      <w:tabs>
        <w:tab w:val="left" w:pos="673"/>
      </w:tabs>
      <w:ind w:firstLine="420" w:firstLineChars="200"/>
    </w:pPr>
  </w:style>
  <w:style w:type="table" w:styleId="14">
    <w:name w:val="Table Grid"/>
    <w:basedOn w:val="1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autoRedefine/>
    <w:semiHidden/>
    <w:unhideWhenUsed/>
    <w:qFormat/>
    <w:uiPriority w:val="99"/>
    <w:rPr>
      <w:color w:val="72ACE8"/>
      <w:u w:val="single"/>
    </w:rPr>
  </w:style>
  <w:style w:type="character" w:styleId="17">
    <w:name w:val="Hyperlink"/>
    <w:basedOn w:val="15"/>
    <w:autoRedefine/>
    <w:unhideWhenUsed/>
    <w:qFormat/>
    <w:uiPriority w:val="99"/>
    <w:rPr>
      <w:color w:val="0563C1"/>
      <w:u w:val="single"/>
    </w:rPr>
  </w:style>
  <w:style w:type="character" w:customStyle="1" w:styleId="18">
    <w:name w:val="正文文本缩进 2 Char"/>
    <w:basedOn w:val="15"/>
    <w:link w:val="6"/>
    <w:autoRedefine/>
    <w:qFormat/>
    <w:uiPriority w:val="0"/>
    <w:rPr>
      <w:kern w:val="2"/>
      <w:sz w:val="21"/>
    </w:rPr>
  </w:style>
  <w:style w:type="character" w:customStyle="1" w:styleId="19">
    <w:name w:val="批注框文本 Char"/>
    <w:link w:val="7"/>
    <w:autoRedefine/>
    <w:semiHidden/>
    <w:qFormat/>
    <w:uiPriority w:val="99"/>
    <w:rPr>
      <w:rFonts w:ascii="Times New Roman" w:hAnsi="Times New Roman" w:eastAsia="仿宋"/>
      <w:kern w:val="2"/>
      <w:sz w:val="18"/>
      <w:szCs w:val="18"/>
    </w:rPr>
  </w:style>
  <w:style w:type="character" w:customStyle="1" w:styleId="20">
    <w:name w:val="页脚 Char"/>
    <w:link w:val="8"/>
    <w:autoRedefine/>
    <w:qFormat/>
    <w:uiPriority w:val="99"/>
    <w:rPr>
      <w:rFonts w:ascii="Times New Roman" w:hAnsi="Times New Roman" w:eastAsia="仿宋"/>
      <w:kern w:val="2"/>
      <w:sz w:val="18"/>
      <w:szCs w:val="18"/>
    </w:rPr>
  </w:style>
  <w:style w:type="character" w:customStyle="1" w:styleId="21">
    <w:name w:val="页眉 Char"/>
    <w:link w:val="9"/>
    <w:autoRedefine/>
    <w:qFormat/>
    <w:uiPriority w:val="99"/>
    <w:rPr>
      <w:rFonts w:ascii="Times New Roman" w:hAnsi="Times New Roman" w:eastAsia="仿宋"/>
      <w:kern w:val="2"/>
      <w:sz w:val="18"/>
      <w:szCs w:val="18"/>
    </w:rPr>
  </w:style>
  <w:style w:type="paragraph" w:customStyle="1" w:styleId="22">
    <w:name w:val="Normal_3_1"/>
    <w:basedOn w:val="1"/>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bidi="ar"/>
    </w:rPr>
  </w:style>
  <w:style w:type="paragraph" w:styleId="23">
    <w:name w:val="List Paragraph"/>
    <w:basedOn w:val="1"/>
    <w:autoRedefine/>
    <w:qFormat/>
    <w:uiPriority w:val="99"/>
    <w:pPr>
      <w:ind w:firstLine="420"/>
    </w:pPr>
  </w:style>
  <w:style w:type="character" w:customStyle="1" w:styleId="24">
    <w:name w:val="font01"/>
    <w:basedOn w:val="15"/>
    <w:autoRedefine/>
    <w:qFormat/>
    <w:uiPriority w:val="0"/>
    <w:rPr>
      <w:rFonts w:hint="eastAsia" w:ascii="宋体" w:hAnsi="宋体" w:eastAsia="宋体" w:cs="宋体"/>
      <w:color w:val="000000"/>
      <w:sz w:val="22"/>
      <w:szCs w:val="22"/>
      <w:u w:val="none"/>
    </w:rPr>
  </w:style>
  <w:style w:type="character" w:customStyle="1" w:styleId="25">
    <w:name w:val="edui-clickable2"/>
    <w:basedOn w:val="15"/>
    <w:autoRedefine/>
    <w:qFormat/>
    <w:uiPriority w:val="0"/>
    <w:rPr>
      <w:color w:val="0000FF"/>
      <w:u w:val="single"/>
    </w:rPr>
  </w:style>
  <w:style w:type="character" w:customStyle="1" w:styleId="26">
    <w:name w:val="edui-unclickable"/>
    <w:basedOn w:val="15"/>
    <w:autoRedefine/>
    <w:qFormat/>
    <w:uiPriority w:val="0"/>
    <w:rPr>
      <w:color w:val="808080"/>
    </w:rPr>
  </w:style>
  <w:style w:type="character" w:customStyle="1" w:styleId="27">
    <w:name w:val="font31"/>
    <w:basedOn w:val="15"/>
    <w:autoRedefine/>
    <w:qFormat/>
    <w:uiPriority w:val="0"/>
    <w:rPr>
      <w:rFonts w:ascii="Calibri" w:hAnsi="Calibri" w:cs="Calibri"/>
      <w:color w:val="000000"/>
      <w:sz w:val="20"/>
      <w:szCs w:val="20"/>
      <w:u w:val="none"/>
    </w:rPr>
  </w:style>
  <w:style w:type="character" w:customStyle="1" w:styleId="28">
    <w:name w:val="font11"/>
    <w:basedOn w:val="15"/>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K</Company>
  <Pages>17</Pages>
  <Words>1342</Words>
  <Characters>1486</Characters>
  <Lines>9</Lines>
  <Paragraphs>2</Paragraphs>
  <TotalTime>9</TotalTime>
  <ScaleCrop>false</ScaleCrop>
  <LinksUpToDate>false</LinksUpToDate>
  <CharactersWithSpaces>1519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2019-08-06T09:18:00Z</dcterms:created>
  <dc:creator>戴晋</dc:creator>
  <cp:lastModifiedBy>神不楞灯</cp:lastModifiedBy>
  <cp:lastPrinted>2022-07-21T09:50:00Z</cp:lastPrinted>
  <dcterms:modified xsi:type="dcterms:W3CDTF">2024-09-30T01:16:45Z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F1357399CE874501B84330BDBB2960BF_13</vt:lpwstr>
  </property>
</Properties>
</file>