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一、项目名称：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人力资源部2024年度培训服务项目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二、项目编号：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宝水招投字（2024）36号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三、投标人资格性、符合性审查情况:</w:t>
      </w:r>
    </w:p>
    <w:tbl>
      <w:tblPr>
        <w:tblStyle w:val="6"/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4050"/>
        <w:gridCol w:w="918"/>
        <w:gridCol w:w="904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  <w:jc w:val="center"/>
        </w:trPr>
        <w:tc>
          <w:tcPr>
            <w:tcW w:w="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4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投标人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资格性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审查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符合性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审查</w:t>
            </w:r>
          </w:p>
        </w:tc>
        <w:tc>
          <w:tcPr>
            <w:tcW w:w="1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tblCellSpacing w:w="15" w:type="dxa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深圳市会顶信息咨询有限公司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深圳市智汇创赢管理咨询有限公司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CellSpacing w:w="15" w:type="dxa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北京网聘信息技术有限公司深圳分公司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CellSpacing w:w="15" w:type="dxa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深圳市国资管理培训中心有限公司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CellSpacing w:w="15" w:type="dxa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深圳市仁脉教育科技有限公司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/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四、中标供应商及中标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信息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:</w:t>
      </w:r>
    </w:p>
    <w:tbl>
      <w:tblPr>
        <w:tblStyle w:val="6"/>
        <w:tblW w:w="8504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2"/>
        <w:gridCol w:w="4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  <w:jc w:val="center"/>
        </w:trPr>
        <w:tc>
          <w:tcPr>
            <w:tcW w:w="4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中标供应商</w:t>
            </w:r>
          </w:p>
        </w:tc>
        <w:tc>
          <w:tcPr>
            <w:tcW w:w="4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中标总价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  <w:jc w:val="center"/>
        </w:trPr>
        <w:tc>
          <w:tcPr>
            <w:tcW w:w="4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深圳市国资管理培训中心有限公司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￥911,000.00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>五、主要标的信息：</w:t>
      </w:r>
    </w:p>
    <w:tbl>
      <w:tblPr>
        <w:tblStyle w:val="6"/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2334"/>
        <w:gridCol w:w="1380"/>
        <w:gridCol w:w="1370"/>
        <w:gridCol w:w="2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tblCellSpacing w:w="15" w:type="dxa"/>
          <w:jc w:val="center"/>
        </w:trPr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标的名称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项目范围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项目要求</w:t>
            </w:r>
          </w:p>
        </w:tc>
        <w:tc>
          <w:tcPr>
            <w:tcW w:w="2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6" w:hRule="atLeast"/>
          <w:tblCellSpacing w:w="15" w:type="dxa"/>
          <w:jc w:val="center"/>
        </w:trPr>
        <w:tc>
          <w:tcPr>
            <w:tcW w:w="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人力资源部2024年度培训服务项目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详见招标文件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详见招标文件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自合同生效之日起算至全部培训项目经甲方验收合格为止，在2025年3月31日前完成全部培训项目。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六、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中标公示期限: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公示期为3个日历日，对中标结果有质疑、异议和投诉，可在公示期内以投标人的名义向招标代理机构提出书面质疑，逾期将不予受理。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、凡对本次公示内容提出询问，请按以下方式联系：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1.招标人信息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    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深圳市深水宝安水务集团有限公司</w:t>
      </w:r>
      <w:r>
        <w:rPr>
          <w:rFonts w:hint="eastAsia" w:ascii="宋体" w:hAnsi="宋体" w:eastAsia="宋体" w:cs="宋体"/>
          <w:sz w:val="21"/>
          <w:szCs w:val="21"/>
        </w:rPr>
        <w:t xml:space="preserve"> 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地    址：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深圳市宝安区广深公路新安段268号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招标联系人：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刘  工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18098948428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2.招标代理机构信息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名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称：深圳市正方招标有限公司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址：深圳市福田区深南中路1025号新城大厦西座9楼</w:t>
      </w:r>
      <w:r>
        <w:rPr>
          <w:rFonts w:hint="default" w:ascii="Calibri" w:hAnsi="Calibri" w:cs="Calibri"/>
          <w:sz w:val="21"/>
          <w:szCs w:val="21"/>
        </w:rPr>
        <w:t>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highlight w:val="none"/>
        </w:rPr>
      </w:pPr>
      <w:r>
        <w:rPr>
          <w:rFonts w:hint="eastAsia" w:ascii="宋体" w:hAnsi="宋体" w:eastAsia="宋体" w:cs="宋体"/>
          <w:spacing w:val="51"/>
          <w:sz w:val="21"/>
          <w:szCs w:val="21"/>
          <w:highlight w:val="none"/>
        </w:rPr>
        <w:t>联系方式</w:t>
      </w:r>
      <w:r>
        <w:rPr>
          <w:rFonts w:hint="eastAsia" w:ascii="宋体" w:hAnsi="宋体" w:eastAsia="宋体" w:cs="宋体"/>
          <w:spacing w:val="0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工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13430705011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sz w:val="21"/>
          <w:szCs w:val="21"/>
        </w:rPr>
        <w:t>深圳市正方招标有限公司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月2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OTQ3ODA1OWU0MTU5ZGE3MjkyMDIzYWY0NWU1ZmQifQ=="/>
  </w:docVars>
  <w:rsids>
    <w:rsidRoot w:val="00000000"/>
    <w:rsid w:val="009212B9"/>
    <w:rsid w:val="0E9E7550"/>
    <w:rsid w:val="1964124B"/>
    <w:rsid w:val="30741B5C"/>
    <w:rsid w:val="35514233"/>
    <w:rsid w:val="40DA4740"/>
    <w:rsid w:val="4F941CFB"/>
    <w:rsid w:val="50C17E27"/>
    <w:rsid w:val="57463FF2"/>
    <w:rsid w:val="5C420AF3"/>
    <w:rsid w:val="658C58E8"/>
    <w:rsid w:val="67180838"/>
    <w:rsid w:val="6727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tabs>
        <w:tab w:val="left" w:pos="673"/>
      </w:tabs>
      <w:ind w:firstLine="420" w:firstLineChars="200"/>
    </w:p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589</Characters>
  <Lines>0</Lines>
  <Paragraphs>0</Paragraphs>
  <TotalTime>0</TotalTime>
  <ScaleCrop>false</ScaleCrop>
  <LinksUpToDate>false</LinksUpToDate>
  <CharactersWithSpaces>628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2024-05-21T09:01:00Z</dcterms:created>
  <dc:creator>Administrator</dc:creator>
  <cp:lastModifiedBy>LingLing</cp:lastModifiedBy>
  <dcterms:modified xsi:type="dcterms:W3CDTF">2024-05-24T03:15:50Z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14E7031F498E47368F1B7EF9D850378B_12</vt:lpwstr>
  </property>
</Properties>
</file>