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sz w:val="32"/>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南岭西路华行玩具厂内D400污水管抢修</w:t>
      </w:r>
      <w:r>
        <w:rPr>
          <w:rFonts w:hint="eastAsia" w:ascii="宋体" w:hAnsi="宋体" w:eastAsia="宋体"/>
          <w:b/>
          <w:color w:val="000000"/>
          <w:sz w:val="32"/>
        </w:rPr>
        <w:t>采购的请示</w:t>
      </w:r>
    </w:p>
    <w:p>
      <w:pPr>
        <w:jc w:val="center"/>
        <w:rPr>
          <w:rFonts w:hint="eastAsia" w:ascii="宋体" w:hAnsi="宋体" w:eastAsia="宋体"/>
          <w:b/>
          <w:color w:val="000000"/>
          <w:sz w:val="32"/>
        </w:rPr>
      </w:pPr>
    </w:p>
    <w:p>
      <w:pPr>
        <w:pStyle w:val="6"/>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numPr>
          <w:ilvl w:val="0"/>
          <w:numId w:val="2"/>
        </w:numPr>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采购项目名称</w:t>
      </w:r>
    </w:p>
    <w:p>
      <w:pPr>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南岭西路华行玩具厂内D400污水管抢修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olor w:val="000000"/>
          <w:sz w:val="28"/>
          <w:szCs w:val="28"/>
        </w:rPr>
      </w:pPr>
      <w:bookmarkStart w:id="0" w:name="_GoBack"/>
      <w:r>
        <w:rPr>
          <w:rFonts w:hint="eastAsia" w:ascii="仿宋" w:hAnsi="仿宋" w:eastAsia="仿宋"/>
          <w:color w:val="000000"/>
          <w:sz w:val="28"/>
          <w:szCs w:val="28"/>
          <w:lang w:val="en-US" w:eastAsia="zh-CN"/>
        </w:rPr>
        <w:t>经巡查人员巡查发现，在龙岗区南湾街道</w:t>
      </w:r>
      <w:r>
        <w:rPr>
          <w:rFonts w:hint="eastAsia" w:ascii="仿宋" w:hAnsi="仿宋" w:eastAsia="仿宋" w:cs="仿宋"/>
          <w:b w:val="0"/>
          <w:bCs/>
          <w:color w:val="000000"/>
          <w:sz w:val="28"/>
          <w:szCs w:val="28"/>
          <w:lang w:eastAsia="zh-CN"/>
        </w:rPr>
        <w:t>南岭西路华行玩具厂内</w:t>
      </w:r>
      <w:r>
        <w:rPr>
          <w:rFonts w:hint="eastAsia" w:ascii="仿宋" w:hAnsi="仿宋" w:eastAsia="仿宋"/>
          <w:color w:val="000000"/>
          <w:sz w:val="28"/>
          <w:szCs w:val="28"/>
          <w:lang w:val="en-US" w:eastAsia="zh-CN"/>
        </w:rPr>
        <w:t>塌陷现象，</w:t>
      </w:r>
      <w:r>
        <w:rPr>
          <w:rFonts w:hint="eastAsia" w:ascii="仿宋" w:hAnsi="仿宋" w:eastAsia="仿宋" w:cs="仿宋"/>
          <w:b w:val="0"/>
          <w:bCs/>
          <w:color w:val="000000"/>
          <w:sz w:val="28"/>
          <w:szCs w:val="28"/>
          <w:lang w:val="en-US" w:eastAsia="zh-CN"/>
        </w:rPr>
        <w:t>存在</w:t>
      </w:r>
      <w:r>
        <w:rPr>
          <w:rFonts w:hint="eastAsia" w:ascii="仿宋" w:hAnsi="仿宋" w:eastAsia="仿宋"/>
          <w:color w:val="000000"/>
          <w:sz w:val="28"/>
          <w:szCs w:val="28"/>
          <w:lang w:val="en-US" w:eastAsia="zh-CN"/>
        </w:rPr>
        <w:t>安全隐患，若不及时处理，对市民生活排水造成重大影响，需紧急抢修。</w:t>
      </w:r>
    </w:p>
    <w:bookmarkEnd w:id="0"/>
    <w:p>
      <w:pPr>
        <w:ind w:left="420" w:firstLine="140" w:firstLineChars="50"/>
        <w:rPr>
          <w:rFonts w:ascii="仿宋" w:hAnsi="仿宋" w:eastAsia="仿宋"/>
          <w:color w:val="000000"/>
          <w:sz w:val="28"/>
          <w:szCs w:val="28"/>
        </w:rPr>
      </w:pPr>
      <w:r>
        <w:rPr>
          <w:rFonts w:hint="eastAsia" w:ascii="仿宋" w:hAnsi="仿宋" w:eastAsia="仿宋"/>
          <w:color w:val="000000"/>
          <w:sz w:val="28"/>
          <w:szCs w:val="28"/>
        </w:rPr>
        <w:t>（三）项目</w:t>
      </w:r>
      <w:r>
        <w:rPr>
          <w:rFonts w:ascii="仿宋" w:hAnsi="仿宋" w:eastAsia="仿宋"/>
          <w:color w:val="000000"/>
          <w:sz w:val="28"/>
          <w:szCs w:val="28"/>
        </w:rPr>
        <w:t>内容</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olor w:val="000000"/>
          <w:sz w:val="28"/>
          <w:szCs w:val="28"/>
          <w:lang w:val="en-US" w:eastAsia="zh-CN"/>
        </w:rPr>
        <w:t>。</w:t>
      </w:r>
      <w:r>
        <w:rPr>
          <w:rFonts w:hint="eastAsia" w:ascii="仿宋" w:hAnsi="仿宋" w:eastAsia="仿宋" w:cs="仿宋"/>
          <w:color w:val="000000"/>
          <w:sz w:val="28"/>
        </w:rPr>
        <w:t>拟计划对该处检查井进行抽排、鼓风等安全措施，作业条件允许，做好安全文明施工</w:t>
      </w:r>
      <w:r>
        <w:rPr>
          <w:rFonts w:hint="eastAsia" w:ascii="仿宋" w:hAnsi="仿宋" w:eastAsia="仿宋" w:cs="仿宋"/>
          <w:color w:val="000000"/>
          <w:sz w:val="28"/>
          <w:lang w:eastAsia="zh-CN"/>
        </w:rPr>
        <w:t>，</w:t>
      </w:r>
      <w:r>
        <w:rPr>
          <w:rFonts w:hint="eastAsia" w:ascii="仿宋" w:hAnsi="仿宋" w:eastAsia="仿宋"/>
          <w:color w:val="000000"/>
          <w:sz w:val="28"/>
          <w:szCs w:val="28"/>
          <w:lang w:val="en-US" w:eastAsia="zh-CN"/>
        </w:rPr>
        <w:t>机械锯缝，破除</w:t>
      </w:r>
      <w:r>
        <w:rPr>
          <w:rFonts w:hint="eastAsia" w:ascii="仿宋" w:hAnsi="仿宋" w:eastAsia="仿宋"/>
          <w:color w:val="auto"/>
          <w:sz w:val="28"/>
          <w:szCs w:val="28"/>
          <w:lang w:val="en-US" w:eastAsia="zh-CN"/>
        </w:rPr>
        <w:t>混凝土路面，开挖沟槽，渣石土外运，更换D400污水管28.8米，回填中粗砂垫层，回填石粉渣，回填中粗砂，砖砌排水沟，修补井内侧抹灰，恢复原路面。</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default" w:ascii="仿宋" w:hAnsi="仿宋" w:eastAsia="仿宋"/>
          <w:color w:val="000000"/>
          <w:sz w:val="28"/>
          <w:szCs w:val="28"/>
          <w:lang w:val="en-US"/>
        </w:rPr>
      </w:pPr>
      <w:r>
        <w:rPr>
          <w:rFonts w:ascii="仿宋" w:hAnsi="仿宋" w:eastAsia="仿宋"/>
          <w:color w:val="000000"/>
          <w:sz w:val="28"/>
          <w:szCs w:val="28"/>
        </w:rPr>
        <w:t>采购方式：</w:t>
      </w:r>
      <w:r>
        <w:rPr>
          <w:rFonts w:hint="eastAsia" w:ascii="仿宋" w:hAnsi="仿宋" w:eastAsia="仿宋"/>
          <w:color w:val="000000"/>
          <w:sz w:val="28"/>
          <w:szCs w:val="28"/>
          <w:lang w:val="en-US" w:eastAsia="zh-CN"/>
        </w:rPr>
        <w:t>择优</w:t>
      </w:r>
      <w:r>
        <w:rPr>
          <w:rFonts w:hint="eastAsia" w:ascii="仿宋" w:hAnsi="仿宋" w:eastAsia="仿宋"/>
          <w:color w:val="000000"/>
          <w:sz w:val="28"/>
          <w:szCs w:val="28"/>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w:t>
      </w:r>
      <w:r>
        <w:rPr>
          <w:rFonts w:hint="eastAsia" w:ascii="仿宋" w:hAnsi="仿宋" w:eastAsia="仿宋"/>
          <w:color w:val="auto"/>
          <w:sz w:val="28"/>
          <w:szCs w:val="28"/>
          <w:highlight w:val="none"/>
          <w:lang w:val="en-US" w:eastAsia="zh-CN"/>
        </w:rPr>
        <w:t>中建河图建设有限公司</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根据实施外协队伍选择）</w:t>
      </w:r>
      <w:r>
        <w:rPr>
          <w:rFonts w:hint="eastAsia" w:ascii="仿宋" w:hAnsi="仿宋" w:eastAsia="仿宋"/>
          <w:color w:val="000000"/>
          <w:sz w:val="28"/>
          <w:szCs w:val="28"/>
        </w:rPr>
        <w:t>负责抢修。</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default" w:ascii="仿宋" w:hAnsi="仿宋" w:eastAsia="仿宋"/>
          <w:color w:val="auto"/>
          <w:sz w:val="28"/>
          <w:szCs w:val="28"/>
          <w:lang w:val="en-US" w:eastAsia="zh-CN"/>
        </w:rPr>
        <w:t>10</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default" w:ascii="仿宋" w:hAnsi="仿宋" w:eastAsia="仿宋"/>
          <w:color w:val="auto"/>
          <w:sz w:val="28"/>
          <w:szCs w:val="28"/>
          <w:lang w:val="en-US" w:eastAsia="zh-CN"/>
        </w:rPr>
        <w:t>14</w:t>
      </w:r>
      <w:r>
        <w:rPr>
          <w:rFonts w:hint="eastAsia" w:ascii="仿宋" w:hAnsi="仿宋" w:eastAsia="仿宋"/>
          <w:color w:val="auto"/>
          <w:sz w:val="28"/>
          <w:szCs w:val="28"/>
        </w:rPr>
        <w:t>日完成。</w:t>
      </w:r>
      <w:r>
        <w:rPr>
          <w:rFonts w:hint="eastAsia" w:ascii="仿宋" w:hAnsi="仿宋" w:eastAsia="仿宋"/>
          <w:color w:val="000000"/>
          <w:sz w:val="28"/>
          <w:szCs w:val="28"/>
        </w:rPr>
        <w:t>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年度小额管网工程改造及管网应急维抢修队伍选定</w:t>
      </w:r>
      <w:r>
        <w:rPr>
          <w:rFonts w:hint="eastAsia" w:ascii="仿宋" w:hAnsi="仿宋" w:eastAsia="仿宋"/>
          <w:color w:val="000000"/>
          <w:sz w:val="28"/>
          <w:szCs w:val="28"/>
        </w:rPr>
        <w:t>（招标编</w:t>
      </w:r>
      <w:r>
        <w:rPr>
          <w:rFonts w:hint="eastAsia" w:ascii="仿宋" w:hAnsi="仿宋" w:eastAsia="仿宋" w:cs="仿宋"/>
          <w:color w:val="000000"/>
          <w:sz w:val="28"/>
          <w:szCs w:val="28"/>
        </w:rPr>
        <w:t>号：</w:t>
      </w:r>
      <w:r>
        <w:rPr>
          <w:rFonts w:hint="eastAsia" w:ascii="仿宋" w:hAnsi="仿宋" w:eastAsia="仿宋" w:cs="仿宋"/>
          <w:color w:val="000000"/>
          <w:sz w:val="28"/>
          <w:szCs w:val="28"/>
          <w:lang w:val="en-US" w:eastAsia="zh-CN"/>
        </w:rPr>
        <w:t>BSGC-2023-009</w:t>
      </w:r>
      <w:r>
        <w:rPr>
          <w:rFonts w:hint="eastAsia" w:ascii="仿宋" w:hAnsi="仿宋" w:eastAsia="仿宋"/>
          <w:color w:val="000000"/>
          <w:sz w:val="28"/>
          <w:szCs w:val="28"/>
        </w:rPr>
        <w:t>）</w:t>
      </w:r>
      <w:r>
        <w:rPr>
          <w:rFonts w:hint="eastAsia" w:ascii="仿宋" w:hAnsi="仿宋" w:eastAsia="仿宋" w:cs="仿宋"/>
          <w:color w:val="000000"/>
          <w:sz w:val="28"/>
          <w:szCs w:val="28"/>
        </w:rPr>
        <w:t>”通过择优方式确定</w:t>
      </w:r>
      <w:r>
        <w:rPr>
          <w:rFonts w:hint="eastAsia" w:ascii="仿宋" w:hAnsi="仿宋" w:eastAsia="仿宋"/>
          <w:color w:val="000000"/>
          <w:sz w:val="28"/>
          <w:szCs w:val="28"/>
          <w:lang w:val="en-US" w:eastAsia="zh-CN"/>
        </w:rPr>
        <w:t>深圳市泰源佳建设工程有限公司，深圳市信宇建筑工程有限公司，中建河图建设有限公司，深圳市建宏达建设实业有限公司</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考</w:t>
      </w:r>
      <w:r>
        <w:rPr>
          <w:rFonts w:hint="eastAsia" w:ascii="仿宋" w:hAnsi="仿宋" w:eastAsia="仿宋" w:cs="仿宋"/>
          <w:color w:val="000000" w:themeColor="text1"/>
          <w:sz w:val="28"/>
          <w:lang w:val="en-US" w:eastAsia="zh-CN"/>
          <w14:textFill>
            <w14:solidFill>
              <w14:schemeClr w14:val="tx1"/>
            </w14:solidFill>
          </w14:textFill>
        </w:rPr>
        <w:t>虑</w:t>
      </w:r>
      <w:r>
        <w:rPr>
          <w:rFonts w:hint="eastAsia" w:ascii="仿宋" w:hAnsi="仿宋" w:eastAsia="仿宋"/>
          <w:color w:val="000000"/>
          <w:sz w:val="28"/>
          <w:szCs w:val="28"/>
          <w:lang w:val="en-US" w:eastAsia="zh-CN"/>
        </w:rPr>
        <w:t>中建河图建设有限公司</w:t>
      </w:r>
      <w:r>
        <w:rPr>
          <w:rFonts w:hint="eastAsia" w:ascii="仿宋" w:hAnsi="仿宋" w:eastAsia="仿宋" w:cs="仿宋"/>
          <w:color w:val="000000" w:themeColor="text1"/>
          <w:sz w:val="28"/>
          <w:lang w:eastAsia="zh-CN"/>
          <w14:textFill>
            <w14:solidFill>
              <w14:schemeClr w14:val="tx1"/>
            </w14:solidFill>
          </w14:textFill>
        </w:rPr>
        <w:t>（</w:t>
      </w:r>
      <w:r>
        <w:rPr>
          <w:rFonts w:hint="eastAsia" w:ascii="仿宋" w:hAnsi="仿宋" w:eastAsia="仿宋" w:cs="仿宋"/>
          <w:color w:val="000000" w:themeColor="text1"/>
          <w:sz w:val="28"/>
          <w:lang w:val="en-US" w:eastAsia="zh-CN"/>
          <w14:textFill>
            <w14:solidFill>
              <w14:schemeClr w14:val="tx1"/>
            </w14:solidFill>
          </w14:textFill>
        </w:rPr>
        <w:t>根据实施外协队伍选择）技</w:t>
      </w:r>
      <w:r>
        <w:rPr>
          <w:rFonts w:hint="eastAsia" w:ascii="仿宋" w:hAnsi="仿宋" w:eastAsia="仿宋" w:cs="仿宋"/>
          <w:color w:val="000000"/>
          <w:sz w:val="28"/>
          <w:szCs w:val="28"/>
          <w:lang w:val="en-US" w:eastAsia="zh-CN"/>
        </w:rPr>
        <w:t>术能力较强、有丰富的应急维抢修经验，故采用择优方式选择该队伍承担该项应急工作。</w:t>
      </w:r>
    </w:p>
    <w:p>
      <w:pPr>
        <w:ind w:firstLine="560" w:firstLineChars="200"/>
        <w:rPr>
          <w:rFonts w:hint="eastAsia" w:ascii="仿宋" w:hAnsi="仿宋" w:eastAsia="仿宋" w:cs="仿宋"/>
          <w:color w:val="000000"/>
          <w:sz w:val="28"/>
          <w:szCs w:val="28"/>
          <w:lang w:val="en-US" w:eastAsia="zh-CN"/>
        </w:rPr>
      </w:pP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auto"/>
          <w:sz w:val="28"/>
          <w:szCs w:val="28"/>
          <w:lang w:val="en-US" w:eastAsia="zh-CN"/>
        </w:rPr>
        <w:t>7</w:t>
      </w:r>
      <w:r>
        <w:rPr>
          <w:rFonts w:hint="eastAsia" w:ascii="仿宋" w:hAnsi="仿宋" w:eastAsia="仿宋"/>
          <w:color w:val="000000"/>
          <w:sz w:val="28"/>
          <w:szCs w:val="28"/>
        </w:rPr>
        <w:t>万。</w:t>
      </w:r>
    </w:p>
    <w:p>
      <w:pPr>
        <w:ind w:firstLine="560" w:firstLineChars="200"/>
        <w:rPr>
          <w:rFonts w:hint="eastAsia"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ind w:firstLine="560" w:firstLineChars="200"/>
        <w:rPr>
          <w:rFonts w:hint="eastAsia" w:ascii="仿宋" w:hAnsi="仿宋" w:eastAsia="仿宋"/>
          <w:color w:val="000000"/>
          <w:sz w:val="28"/>
          <w:szCs w:val="28"/>
          <w:lang w:eastAsia="zh-CN"/>
        </w:rPr>
      </w:pPr>
    </w:p>
    <w:p>
      <w:pPr>
        <w:ind w:firstLine="560" w:firstLineChars="200"/>
        <w:rPr>
          <w:rFonts w:hint="eastAsia" w:ascii="仿宋" w:hAnsi="仿宋" w:eastAsia="仿宋"/>
          <w:color w:val="000000"/>
          <w:sz w:val="28"/>
          <w:szCs w:val="28"/>
          <w:lang w:eastAsia="zh-CN"/>
        </w:rPr>
      </w:pPr>
    </w:p>
    <w:p>
      <w:pPr>
        <w:ind w:firstLine="560" w:firstLineChars="200"/>
        <w:rPr>
          <w:rFonts w:hint="eastAsia" w:ascii="仿宋" w:hAnsi="仿宋" w:eastAsia="仿宋"/>
          <w:color w:val="000000"/>
          <w:sz w:val="28"/>
          <w:szCs w:val="28"/>
          <w:lang w:eastAsia="zh-CN"/>
        </w:rPr>
      </w:pPr>
    </w:p>
    <w:p>
      <w:pPr>
        <w:pStyle w:val="6"/>
        <w:numPr>
          <w:ilvl w:val="0"/>
          <w:numId w:val="3"/>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rPr>
          <w:rFonts w:ascii="仿宋" w:hAnsi="仿宋" w:eastAsia="仿宋"/>
          <w:color w:val="000000"/>
          <w:sz w:val="28"/>
          <w:szCs w:val="28"/>
        </w:rPr>
      </w:pPr>
    </w:p>
    <w:p>
      <w:pPr>
        <w:ind w:left="420"/>
        <w:jc w:val="right"/>
        <w:rPr>
          <w:rFonts w:ascii="仿宋" w:hAnsi="仿宋" w:eastAsia="仿宋"/>
          <w:color w:val="000000"/>
          <w:sz w:val="28"/>
          <w:szCs w:val="28"/>
        </w:rPr>
      </w:pPr>
      <w:r>
        <w:rPr>
          <w:rFonts w:hint="eastAsia" w:ascii="仿宋" w:hAnsi="仿宋" w:eastAsia="仿宋"/>
          <w:color w:val="000000"/>
          <w:sz w:val="28"/>
          <w:szCs w:val="28"/>
        </w:rPr>
        <w:t>布沙分公司工程管理部</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ascii="仿宋" w:hAnsi="仿宋" w:eastAsia="仿宋"/>
          <w:color w:val="000000"/>
          <w:sz w:val="28"/>
          <w:szCs w:val="28"/>
        </w:rPr>
        <w:t>年</w:t>
      </w:r>
      <w:r>
        <w:rPr>
          <w:rFonts w:hint="eastAsia" w:ascii="仿宋" w:hAnsi="仿宋" w:eastAsia="仿宋"/>
          <w:color w:val="000000"/>
          <w:sz w:val="28"/>
          <w:szCs w:val="28"/>
          <w:lang w:val="en-US" w:eastAsia="zh-CN"/>
        </w:rPr>
        <w:t>4</w:t>
      </w:r>
      <w:r>
        <w:rPr>
          <w:rFonts w:ascii="仿宋" w:hAnsi="仿宋" w:eastAsia="仿宋"/>
          <w:color w:val="000000"/>
          <w:sz w:val="28"/>
          <w:szCs w:val="28"/>
        </w:rPr>
        <w:t>月</w:t>
      </w:r>
      <w:r>
        <w:rPr>
          <w:rFonts w:hint="eastAsia" w:ascii="仿宋" w:hAnsi="仿宋" w:eastAsia="仿宋"/>
          <w:color w:val="000000"/>
          <w:sz w:val="28"/>
          <w:szCs w:val="28"/>
          <w:lang w:val="en-US" w:eastAsia="zh-CN"/>
        </w:rPr>
        <w:t>18</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8FE3D1"/>
    <w:multiLevelType w:val="singleLevel"/>
    <w:tmpl w:val="588FE3D1"/>
    <w:lvl w:ilvl="0" w:tentative="0">
      <w:start w:val="1"/>
      <w:numFmt w:val="chineseCounting"/>
      <w:suff w:val="nothing"/>
      <w:lvlText w:val="（%1）"/>
      <w:lvlJc w:val="left"/>
      <w:rPr>
        <w:rFonts w:hint="eastAsia"/>
      </w:rPr>
    </w:lvl>
  </w:abstractNum>
  <w:abstractNum w:abstractNumId="2">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DFmOWFmYzI5YzJhZWQ5MjY1Y2ZhMTFkMGY5ZmMifQ=="/>
  </w:docVars>
  <w:rsids>
    <w:rsidRoot w:val="000E2C6C"/>
    <w:rsid w:val="00034EE2"/>
    <w:rsid w:val="000C09C0"/>
    <w:rsid w:val="000E2C6C"/>
    <w:rsid w:val="000F5156"/>
    <w:rsid w:val="00321C05"/>
    <w:rsid w:val="00544B2C"/>
    <w:rsid w:val="00692479"/>
    <w:rsid w:val="007F09D4"/>
    <w:rsid w:val="00825240"/>
    <w:rsid w:val="008C2CE5"/>
    <w:rsid w:val="008F2A6C"/>
    <w:rsid w:val="009C53BB"/>
    <w:rsid w:val="00E83DFD"/>
    <w:rsid w:val="01771E59"/>
    <w:rsid w:val="01EE0EF3"/>
    <w:rsid w:val="03280EF8"/>
    <w:rsid w:val="03D8360B"/>
    <w:rsid w:val="044104DF"/>
    <w:rsid w:val="04797D83"/>
    <w:rsid w:val="04D72BD5"/>
    <w:rsid w:val="05E759CC"/>
    <w:rsid w:val="070174DD"/>
    <w:rsid w:val="07D433FC"/>
    <w:rsid w:val="086F1561"/>
    <w:rsid w:val="088767E7"/>
    <w:rsid w:val="090D2523"/>
    <w:rsid w:val="09771A2E"/>
    <w:rsid w:val="09E1372C"/>
    <w:rsid w:val="0A544084"/>
    <w:rsid w:val="0CD10852"/>
    <w:rsid w:val="0D9C5F3B"/>
    <w:rsid w:val="0DCB0AAA"/>
    <w:rsid w:val="0F1A3438"/>
    <w:rsid w:val="0F3F5F47"/>
    <w:rsid w:val="11592BC4"/>
    <w:rsid w:val="1189125D"/>
    <w:rsid w:val="11CF0503"/>
    <w:rsid w:val="12CE20CE"/>
    <w:rsid w:val="1365339D"/>
    <w:rsid w:val="167D0C83"/>
    <w:rsid w:val="17514A69"/>
    <w:rsid w:val="179C380B"/>
    <w:rsid w:val="17A9234E"/>
    <w:rsid w:val="17EA6D74"/>
    <w:rsid w:val="17EC02EE"/>
    <w:rsid w:val="18284427"/>
    <w:rsid w:val="1842055D"/>
    <w:rsid w:val="189B1BB6"/>
    <w:rsid w:val="1A141270"/>
    <w:rsid w:val="1A8A3DEE"/>
    <w:rsid w:val="1AC944CA"/>
    <w:rsid w:val="1C776F1C"/>
    <w:rsid w:val="1DAF48D3"/>
    <w:rsid w:val="1E0A27E4"/>
    <w:rsid w:val="1EBC2FC3"/>
    <w:rsid w:val="1EFB38DF"/>
    <w:rsid w:val="1F460600"/>
    <w:rsid w:val="20476A09"/>
    <w:rsid w:val="22A6290F"/>
    <w:rsid w:val="24CB4285"/>
    <w:rsid w:val="25B53CA1"/>
    <w:rsid w:val="25F90634"/>
    <w:rsid w:val="27E965F8"/>
    <w:rsid w:val="289275A5"/>
    <w:rsid w:val="28CF0838"/>
    <w:rsid w:val="2A69249C"/>
    <w:rsid w:val="2A705E79"/>
    <w:rsid w:val="2A711836"/>
    <w:rsid w:val="2AB63060"/>
    <w:rsid w:val="2CD04DE0"/>
    <w:rsid w:val="2D3841D9"/>
    <w:rsid w:val="2D8332E9"/>
    <w:rsid w:val="2F4770A1"/>
    <w:rsid w:val="2F6612BA"/>
    <w:rsid w:val="2FBF0078"/>
    <w:rsid w:val="30056DB7"/>
    <w:rsid w:val="301C29BD"/>
    <w:rsid w:val="31AF1026"/>
    <w:rsid w:val="3273462A"/>
    <w:rsid w:val="32852D31"/>
    <w:rsid w:val="329673EE"/>
    <w:rsid w:val="32BF4ECF"/>
    <w:rsid w:val="32D113F5"/>
    <w:rsid w:val="339A3536"/>
    <w:rsid w:val="33E24AF0"/>
    <w:rsid w:val="348407D2"/>
    <w:rsid w:val="34E47DB6"/>
    <w:rsid w:val="361613EB"/>
    <w:rsid w:val="375B1909"/>
    <w:rsid w:val="37704A2B"/>
    <w:rsid w:val="39FD7A05"/>
    <w:rsid w:val="3AA94343"/>
    <w:rsid w:val="3B894755"/>
    <w:rsid w:val="3BEF6E8D"/>
    <w:rsid w:val="3C4D3D7E"/>
    <w:rsid w:val="3C7636AF"/>
    <w:rsid w:val="3CC172C3"/>
    <w:rsid w:val="3D7C45BC"/>
    <w:rsid w:val="3DA47880"/>
    <w:rsid w:val="3FD9520D"/>
    <w:rsid w:val="41230975"/>
    <w:rsid w:val="42C910A8"/>
    <w:rsid w:val="431D412A"/>
    <w:rsid w:val="435F3DC1"/>
    <w:rsid w:val="43DE2931"/>
    <w:rsid w:val="44077BDE"/>
    <w:rsid w:val="451900C5"/>
    <w:rsid w:val="45276334"/>
    <w:rsid w:val="458B0897"/>
    <w:rsid w:val="46024F58"/>
    <w:rsid w:val="462B4F46"/>
    <w:rsid w:val="468F4EFD"/>
    <w:rsid w:val="470D5A07"/>
    <w:rsid w:val="476700B0"/>
    <w:rsid w:val="48985219"/>
    <w:rsid w:val="4916491B"/>
    <w:rsid w:val="49301E81"/>
    <w:rsid w:val="49543945"/>
    <w:rsid w:val="495E69EE"/>
    <w:rsid w:val="4B7C2110"/>
    <w:rsid w:val="4DB72B71"/>
    <w:rsid w:val="4E9A3978"/>
    <w:rsid w:val="4F20353F"/>
    <w:rsid w:val="4FAE60B5"/>
    <w:rsid w:val="51990D26"/>
    <w:rsid w:val="529E3EF5"/>
    <w:rsid w:val="53332C9A"/>
    <w:rsid w:val="55CD6725"/>
    <w:rsid w:val="55F47709"/>
    <w:rsid w:val="5640122A"/>
    <w:rsid w:val="564F2431"/>
    <w:rsid w:val="568B0274"/>
    <w:rsid w:val="56902A70"/>
    <w:rsid w:val="59665BAD"/>
    <w:rsid w:val="59B91A1F"/>
    <w:rsid w:val="59C55DBA"/>
    <w:rsid w:val="59DF347D"/>
    <w:rsid w:val="5A004BC4"/>
    <w:rsid w:val="5A1A3658"/>
    <w:rsid w:val="5B48485C"/>
    <w:rsid w:val="5C30493F"/>
    <w:rsid w:val="5D232376"/>
    <w:rsid w:val="5D465198"/>
    <w:rsid w:val="5E9067DD"/>
    <w:rsid w:val="5F0C439F"/>
    <w:rsid w:val="5F285F5B"/>
    <w:rsid w:val="5FF316F7"/>
    <w:rsid w:val="618F0112"/>
    <w:rsid w:val="61D925A6"/>
    <w:rsid w:val="622C7B02"/>
    <w:rsid w:val="623F6839"/>
    <w:rsid w:val="62BE3C02"/>
    <w:rsid w:val="63942CEB"/>
    <w:rsid w:val="63E126B9"/>
    <w:rsid w:val="662F3200"/>
    <w:rsid w:val="67822DD3"/>
    <w:rsid w:val="680015F0"/>
    <w:rsid w:val="69181361"/>
    <w:rsid w:val="69BF6F36"/>
    <w:rsid w:val="69E66738"/>
    <w:rsid w:val="6A8D4E45"/>
    <w:rsid w:val="6B177F94"/>
    <w:rsid w:val="6B400310"/>
    <w:rsid w:val="6BC71D79"/>
    <w:rsid w:val="6D103C67"/>
    <w:rsid w:val="6DB06E70"/>
    <w:rsid w:val="6EEC0D09"/>
    <w:rsid w:val="6FF97A04"/>
    <w:rsid w:val="70180CEA"/>
    <w:rsid w:val="7036127C"/>
    <w:rsid w:val="70A17214"/>
    <w:rsid w:val="72C52073"/>
    <w:rsid w:val="72FC6BFA"/>
    <w:rsid w:val="737A5923"/>
    <w:rsid w:val="73FD6512"/>
    <w:rsid w:val="7413101F"/>
    <w:rsid w:val="769646A6"/>
    <w:rsid w:val="7835339B"/>
    <w:rsid w:val="78995865"/>
    <w:rsid w:val="78A70105"/>
    <w:rsid w:val="791228CE"/>
    <w:rsid w:val="79694CA3"/>
    <w:rsid w:val="7A9279F6"/>
    <w:rsid w:val="7AA80B21"/>
    <w:rsid w:val="7ACC7315"/>
    <w:rsid w:val="7B110590"/>
    <w:rsid w:val="7BD75627"/>
    <w:rsid w:val="7C192B15"/>
    <w:rsid w:val="7C294D7C"/>
    <w:rsid w:val="7C7E65A3"/>
    <w:rsid w:val="7CB652BB"/>
    <w:rsid w:val="7D1110A6"/>
    <w:rsid w:val="7DC50012"/>
    <w:rsid w:val="7E5B6EF0"/>
    <w:rsid w:val="7F02336F"/>
    <w:rsid w:val="7F58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rPr>
      <w:rFonts w:ascii="Calibri" w:hAnsi="Calibri" w:eastAsia="宋体"/>
    </w:rPr>
  </w:style>
  <w:style w:type="character" w:customStyle="1" w:styleId="7">
    <w:name w:val="页眉 字符"/>
    <w:basedOn w:val="5"/>
    <w:link w:val="3"/>
    <w:autoRedefine/>
    <w:qFormat/>
    <w:uiPriority w:val="0"/>
    <w:rPr>
      <w:rFonts w:ascii="等线" w:hAnsi="等线" w:eastAsia="等线" w:cs="Times New Roman"/>
      <w:kern w:val="2"/>
      <w:sz w:val="18"/>
      <w:szCs w:val="18"/>
    </w:rPr>
  </w:style>
  <w:style w:type="character" w:customStyle="1" w:styleId="8">
    <w:name w:val="页脚 字符"/>
    <w:basedOn w:val="5"/>
    <w:link w:val="2"/>
    <w:autoRedefine/>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1144</Characters>
  <Lines>5</Lines>
  <Paragraphs>1</Paragraphs>
  <TotalTime>5</TotalTime>
  <ScaleCrop>false</ScaleCrop>
  <LinksUpToDate>false</LinksUpToDate>
  <CharactersWithSpaces>1146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Lenovo</cp:lastModifiedBy>
  <dcterms:modified xsi:type="dcterms:W3CDTF">2024-04-18T07:46:18Z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1AC77B26A3C1442FBA91FC8218A43D71_13</vt:lpwstr>
  </property>
</Properties>
</file>