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77E" w:rsidRDefault="00EC477E" w:rsidP="00EC477E">
      <w:pPr>
        <w:spacing w:line="276" w:lineRule="auto"/>
        <w:jc w:val="center"/>
        <w:rPr>
          <w:rFonts w:ascii="仿宋" w:eastAsia="仿宋" w:hAnsi="仿宋" w:cs="仿宋"/>
          <w:b/>
          <w:bCs/>
          <w:kern w:val="0"/>
          <w:sz w:val="28"/>
          <w:szCs w:val="36"/>
        </w:rPr>
      </w:pPr>
      <w:r>
        <w:rPr>
          <w:rFonts w:ascii="仿宋" w:eastAsia="仿宋" w:hAnsi="仿宋" w:cs="仿宋" w:hint="eastAsia"/>
          <w:b/>
          <w:bCs/>
          <w:kern w:val="0"/>
          <w:sz w:val="28"/>
          <w:szCs w:val="36"/>
        </w:rPr>
        <w:t>询 价 函</w:t>
      </w:r>
    </w:p>
    <w:p w:rsidR="00EC477E" w:rsidRDefault="00EC477E" w:rsidP="00EC477E">
      <w:pPr>
        <w:spacing w:line="360" w:lineRule="auto"/>
        <w:rPr>
          <w:rFonts w:ascii="仿宋" w:eastAsia="仿宋" w:hAnsi="仿宋" w:cs="仿宋"/>
          <w:sz w:val="28"/>
          <w:szCs w:val="36"/>
        </w:rPr>
      </w:pPr>
      <w:r>
        <w:rPr>
          <w:rFonts w:ascii="仿宋" w:eastAsia="仿宋" w:hAnsi="仿宋" w:cs="仿宋" w:hint="eastAsia"/>
          <w:sz w:val="28"/>
          <w:szCs w:val="36"/>
          <w:u w:val="single"/>
        </w:rPr>
        <w:t xml:space="preserve">       </w:t>
      </w:r>
      <w:r>
        <w:rPr>
          <w:rFonts w:ascii="仿宋" w:eastAsia="仿宋" w:hAnsi="仿宋" w:cs="仿宋" w:hint="eastAsia"/>
          <w:sz w:val="28"/>
          <w:szCs w:val="36"/>
        </w:rPr>
        <w:t>公司：</w:t>
      </w:r>
    </w:p>
    <w:p w:rsidR="00EC477E" w:rsidRDefault="00EC477E" w:rsidP="00EC477E">
      <w:pPr>
        <w:spacing w:line="360" w:lineRule="auto"/>
        <w:ind w:firstLineChars="250" w:firstLine="700"/>
        <w:rPr>
          <w:rFonts w:ascii="仿宋" w:eastAsia="仿宋" w:hAnsi="仿宋" w:cs="仿宋"/>
          <w:sz w:val="28"/>
          <w:szCs w:val="36"/>
        </w:rPr>
      </w:pPr>
      <w:r>
        <w:rPr>
          <w:rFonts w:ascii="仿宋" w:eastAsia="仿宋" w:hAnsi="仿宋" w:cs="仿宋" w:hint="eastAsia"/>
          <w:sz w:val="28"/>
          <w:szCs w:val="36"/>
        </w:rPr>
        <w:t>现将我司需采购</w:t>
      </w:r>
      <w:r w:rsidR="00024FBA" w:rsidRPr="00024FBA">
        <w:rPr>
          <w:rFonts w:ascii="仿宋" w:eastAsia="仿宋" w:hAnsi="仿宋" w:cs="仿宋" w:hint="eastAsia"/>
          <w:sz w:val="28"/>
          <w:szCs w:val="36"/>
        </w:rPr>
        <w:t>设备物资</w:t>
      </w:r>
      <w:r>
        <w:rPr>
          <w:rFonts w:ascii="仿宋" w:eastAsia="仿宋" w:hAnsi="仿宋" w:cs="仿宋" w:hint="eastAsia"/>
          <w:sz w:val="28"/>
          <w:szCs w:val="36"/>
        </w:rPr>
        <w:t>的询价函发给贵公司，请收到后于</w:t>
      </w:r>
      <w:r w:rsidR="00E62483" w:rsidRPr="00E62483">
        <w:rPr>
          <w:rFonts w:ascii="仿宋" w:eastAsia="仿宋" w:hAnsi="仿宋" w:cs="仿宋" w:hint="eastAsia"/>
          <w:sz w:val="28"/>
          <w:szCs w:val="36"/>
        </w:rPr>
        <w:t>投标截止时间</w:t>
      </w:r>
      <w:r>
        <w:rPr>
          <w:rFonts w:ascii="仿宋" w:eastAsia="仿宋" w:hAnsi="仿宋" w:cs="仿宋" w:hint="eastAsia"/>
          <w:sz w:val="28"/>
          <w:szCs w:val="36"/>
        </w:rPr>
        <w:t>前将报价</w:t>
      </w:r>
      <w:r w:rsidR="00E62483">
        <w:rPr>
          <w:rFonts w:ascii="仿宋" w:eastAsia="仿宋" w:hAnsi="仿宋" w:cs="仿宋" w:hint="eastAsia"/>
          <w:sz w:val="28"/>
          <w:szCs w:val="36"/>
        </w:rPr>
        <w:t>单</w:t>
      </w:r>
      <w:r>
        <w:rPr>
          <w:rFonts w:ascii="仿宋" w:eastAsia="仿宋" w:hAnsi="仿宋" w:cs="仿宋" w:hint="eastAsia"/>
          <w:sz w:val="28"/>
          <w:szCs w:val="36"/>
        </w:rPr>
        <w:t>传送至</w:t>
      </w:r>
      <w:r w:rsidR="00CD558A">
        <w:rPr>
          <w:rFonts w:ascii="仿宋" w:eastAsia="仿宋" w:hAnsi="仿宋" w:cs="仿宋" w:hint="eastAsia"/>
          <w:sz w:val="28"/>
          <w:szCs w:val="36"/>
        </w:rPr>
        <w:t>平台</w:t>
      </w:r>
      <w:r>
        <w:rPr>
          <w:rFonts w:ascii="仿宋" w:eastAsia="仿宋" w:hAnsi="仿宋" w:cs="仿宋" w:hint="eastAsia"/>
          <w:sz w:val="28"/>
          <w:szCs w:val="36"/>
        </w:rPr>
        <w:t>。报价单需加盖单位公章，超过指定时间不予接收。如我司最终选择贵公司的</w:t>
      </w:r>
      <w:r w:rsidR="00024FBA" w:rsidRPr="00024FBA">
        <w:rPr>
          <w:rFonts w:ascii="仿宋" w:eastAsia="仿宋" w:hAnsi="仿宋" w:cs="仿宋" w:hint="eastAsia"/>
          <w:sz w:val="28"/>
          <w:szCs w:val="36"/>
        </w:rPr>
        <w:t>产品</w:t>
      </w:r>
      <w:r w:rsidR="0066524C">
        <w:rPr>
          <w:rFonts w:ascii="仿宋" w:eastAsia="仿宋" w:hAnsi="仿宋" w:cs="仿宋" w:hint="eastAsia"/>
          <w:sz w:val="28"/>
          <w:szCs w:val="36"/>
        </w:rPr>
        <w:t>，</w:t>
      </w:r>
      <w:r>
        <w:rPr>
          <w:rFonts w:ascii="仿宋" w:eastAsia="仿宋" w:hAnsi="仿宋" w:cs="仿宋" w:hint="eastAsia"/>
          <w:sz w:val="28"/>
          <w:szCs w:val="36"/>
        </w:rPr>
        <w:t>望贵公司在指定的期限内予以提供。</w:t>
      </w:r>
    </w:p>
    <w:p w:rsidR="00AB0C98" w:rsidRDefault="0077626D" w:rsidP="00EC477E">
      <w:pPr>
        <w:spacing w:line="360" w:lineRule="auto"/>
        <w:ind w:firstLine="560"/>
        <w:rPr>
          <w:rFonts w:ascii="仿宋" w:eastAsia="仿宋" w:hAnsi="仿宋" w:cs="仿宋"/>
          <w:bCs/>
          <w:kern w:val="0"/>
          <w:sz w:val="28"/>
          <w:szCs w:val="36"/>
        </w:rPr>
      </w:pPr>
      <w:r>
        <w:rPr>
          <w:rFonts w:ascii="仿宋" w:eastAsia="仿宋" w:hAnsi="仿宋" w:cs="仿宋" w:hint="eastAsia"/>
          <w:sz w:val="28"/>
          <w:szCs w:val="36"/>
        </w:rPr>
        <w:t>本项目</w:t>
      </w:r>
      <w:r>
        <w:rPr>
          <w:rFonts w:ascii="仿宋" w:eastAsia="仿宋" w:hAnsi="仿宋" w:cs="仿宋"/>
          <w:sz w:val="28"/>
          <w:szCs w:val="36"/>
        </w:rPr>
        <w:t>采取</w:t>
      </w:r>
      <w:r w:rsidR="004E0EB2">
        <w:rPr>
          <w:rFonts w:ascii="仿宋" w:eastAsia="仿宋" w:hAnsi="仿宋" w:cs="仿宋" w:hint="eastAsia"/>
          <w:sz w:val="28"/>
          <w:szCs w:val="36"/>
        </w:rPr>
        <w:t>公开</w:t>
      </w:r>
      <w:r>
        <w:rPr>
          <w:rFonts w:ascii="仿宋" w:eastAsia="仿宋" w:hAnsi="仿宋" w:cs="仿宋"/>
          <w:sz w:val="28"/>
          <w:szCs w:val="36"/>
        </w:rPr>
        <w:t>询价方式，</w:t>
      </w:r>
      <w:r w:rsidR="00AB0C98">
        <w:rPr>
          <w:rFonts w:ascii="仿宋" w:eastAsia="仿宋" w:hAnsi="仿宋" w:cs="仿宋" w:hint="eastAsia"/>
          <w:sz w:val="28"/>
          <w:szCs w:val="36"/>
        </w:rPr>
        <w:t>上限价</w:t>
      </w:r>
      <w:r w:rsidR="00AB0C98">
        <w:rPr>
          <w:rFonts w:ascii="仿宋" w:eastAsia="仿宋" w:hAnsi="仿宋" w:cs="仿宋"/>
          <w:sz w:val="28"/>
          <w:szCs w:val="36"/>
        </w:rPr>
        <w:t>为</w:t>
      </w:r>
      <w:r w:rsidR="003C2FA6">
        <w:rPr>
          <w:rFonts w:ascii="仿宋" w:eastAsia="仿宋" w:hAnsi="仿宋" w:cs="仿宋"/>
          <w:sz w:val="28"/>
          <w:szCs w:val="36"/>
        </w:rPr>
        <w:t>4</w:t>
      </w:r>
      <w:r w:rsidR="004934E0" w:rsidRPr="004934E0">
        <w:rPr>
          <w:rFonts w:ascii="仿宋" w:eastAsia="仿宋" w:hAnsi="仿宋" w:cs="仿宋"/>
          <w:sz w:val="28"/>
          <w:szCs w:val="36"/>
        </w:rPr>
        <w:t>9</w:t>
      </w:r>
      <w:r w:rsidR="003C2FA6">
        <w:rPr>
          <w:rFonts w:ascii="仿宋" w:eastAsia="仿宋" w:hAnsi="仿宋" w:cs="仿宋"/>
          <w:sz w:val="28"/>
          <w:szCs w:val="36"/>
        </w:rPr>
        <w:t>.6</w:t>
      </w:r>
      <w:r w:rsidR="00AB0C98">
        <w:rPr>
          <w:rFonts w:ascii="仿宋" w:eastAsia="仿宋" w:hAnsi="仿宋" w:cs="仿宋"/>
          <w:sz w:val="28"/>
          <w:szCs w:val="36"/>
        </w:rPr>
        <w:t>万元。</w:t>
      </w:r>
      <w:r>
        <w:rPr>
          <w:rFonts w:ascii="仿宋" w:eastAsia="仿宋" w:hAnsi="仿宋" w:cs="仿宋" w:hint="eastAsia"/>
          <w:bCs/>
          <w:kern w:val="0"/>
          <w:sz w:val="28"/>
          <w:szCs w:val="36"/>
        </w:rPr>
        <w:t>我司将依据贵公司所报价格作出最终选择，不再进行议价谈判。</w:t>
      </w:r>
    </w:p>
    <w:p w:rsidR="00293A03" w:rsidRPr="00610F43" w:rsidRDefault="00293A03" w:rsidP="00293A03">
      <w:pPr>
        <w:spacing w:line="360" w:lineRule="auto"/>
        <w:ind w:firstLine="560"/>
        <w:rPr>
          <w:rFonts w:ascii="仿宋" w:eastAsia="仿宋" w:hAnsi="仿宋" w:cs="仿宋"/>
          <w:b/>
          <w:bCs/>
          <w:color w:val="FF0000"/>
          <w:kern w:val="0"/>
          <w:sz w:val="28"/>
          <w:szCs w:val="36"/>
        </w:rPr>
      </w:pPr>
      <w:r w:rsidRPr="00610F43">
        <w:rPr>
          <w:rFonts w:ascii="仿宋" w:eastAsia="仿宋" w:hAnsi="仿宋" w:cs="仿宋" w:hint="eastAsia"/>
          <w:b/>
          <w:bCs/>
          <w:color w:val="FF0000"/>
          <w:kern w:val="0"/>
          <w:sz w:val="28"/>
          <w:szCs w:val="36"/>
        </w:rPr>
        <w:t>★由于</w:t>
      </w:r>
      <w:r w:rsidRPr="00610F43">
        <w:rPr>
          <w:rFonts w:ascii="仿宋" w:eastAsia="仿宋" w:hAnsi="仿宋" w:cs="仿宋"/>
          <w:b/>
          <w:bCs/>
          <w:color w:val="FF0000"/>
          <w:kern w:val="0"/>
          <w:sz w:val="28"/>
          <w:szCs w:val="36"/>
        </w:rPr>
        <w:t>图纸涉及企业商业机密</w:t>
      </w:r>
      <w:r w:rsidRPr="00610F43">
        <w:rPr>
          <w:rFonts w:ascii="仿宋" w:eastAsia="仿宋" w:hAnsi="仿宋" w:cs="仿宋" w:hint="eastAsia"/>
          <w:b/>
          <w:bCs/>
          <w:color w:val="FF0000"/>
          <w:kern w:val="0"/>
          <w:sz w:val="28"/>
          <w:szCs w:val="36"/>
        </w:rPr>
        <w:t>，无法线上</w:t>
      </w:r>
      <w:r w:rsidRPr="00610F43">
        <w:rPr>
          <w:rFonts w:ascii="仿宋" w:eastAsia="仿宋" w:hAnsi="仿宋" w:cs="仿宋"/>
          <w:b/>
          <w:bCs/>
          <w:color w:val="FF0000"/>
          <w:kern w:val="0"/>
          <w:sz w:val="28"/>
          <w:szCs w:val="36"/>
        </w:rPr>
        <w:t>提供</w:t>
      </w:r>
      <w:r w:rsidRPr="00610F43">
        <w:rPr>
          <w:rFonts w:ascii="仿宋" w:eastAsia="仿宋" w:hAnsi="仿宋" w:cs="仿宋" w:hint="eastAsia"/>
          <w:b/>
          <w:bCs/>
          <w:color w:val="FF0000"/>
          <w:kern w:val="0"/>
          <w:sz w:val="28"/>
          <w:szCs w:val="36"/>
        </w:rPr>
        <w:t>。如需投标</w:t>
      </w:r>
      <w:r w:rsidRPr="00610F43">
        <w:rPr>
          <w:rFonts w:ascii="仿宋" w:eastAsia="仿宋" w:hAnsi="仿宋" w:cs="仿宋"/>
          <w:b/>
          <w:bCs/>
          <w:color w:val="FF0000"/>
          <w:kern w:val="0"/>
          <w:sz w:val="28"/>
          <w:szCs w:val="36"/>
        </w:rPr>
        <w:t>，</w:t>
      </w:r>
      <w:r w:rsidRPr="00610F43">
        <w:rPr>
          <w:rFonts w:ascii="仿宋" w:eastAsia="仿宋" w:hAnsi="仿宋" w:cs="仿宋" w:hint="eastAsia"/>
          <w:b/>
          <w:bCs/>
          <w:color w:val="FF0000"/>
          <w:kern w:val="0"/>
          <w:sz w:val="28"/>
          <w:szCs w:val="36"/>
        </w:rPr>
        <w:t>供应商</w:t>
      </w:r>
      <w:r w:rsidRPr="00610F43">
        <w:rPr>
          <w:rFonts w:ascii="仿宋" w:eastAsia="仿宋" w:hAnsi="仿宋" w:cs="仿宋"/>
          <w:b/>
          <w:bCs/>
          <w:color w:val="FF0000"/>
          <w:kern w:val="0"/>
          <w:sz w:val="28"/>
          <w:szCs w:val="36"/>
        </w:rPr>
        <w:t>需前往</w:t>
      </w:r>
      <w:r w:rsidRPr="00610F43">
        <w:rPr>
          <w:rFonts w:ascii="仿宋" w:eastAsia="仿宋" w:hAnsi="仿宋" w:cs="仿宋" w:hint="eastAsia"/>
          <w:b/>
          <w:bCs/>
          <w:color w:val="FF0000"/>
          <w:kern w:val="0"/>
          <w:sz w:val="28"/>
          <w:szCs w:val="36"/>
        </w:rPr>
        <w:t>本单位</w:t>
      </w:r>
      <w:r w:rsidRPr="00610F43">
        <w:rPr>
          <w:rFonts w:ascii="仿宋" w:eastAsia="仿宋" w:hAnsi="仿宋" w:cs="仿宋"/>
          <w:b/>
          <w:bCs/>
          <w:color w:val="FF0000"/>
          <w:kern w:val="0"/>
          <w:sz w:val="28"/>
          <w:szCs w:val="36"/>
        </w:rPr>
        <w:t>（</w:t>
      </w:r>
      <w:r w:rsidRPr="00610F43">
        <w:rPr>
          <w:rFonts w:ascii="仿宋" w:eastAsia="仿宋" w:hAnsi="仿宋" w:cs="仿宋" w:hint="eastAsia"/>
          <w:b/>
          <w:bCs/>
          <w:color w:val="FF0000"/>
          <w:kern w:val="0"/>
          <w:sz w:val="28"/>
          <w:szCs w:val="36"/>
        </w:rPr>
        <w:t>地址</w:t>
      </w:r>
      <w:r w:rsidRPr="00610F43">
        <w:rPr>
          <w:rFonts w:ascii="仿宋" w:eastAsia="仿宋" w:hAnsi="仿宋" w:cs="仿宋"/>
          <w:b/>
          <w:bCs/>
          <w:color w:val="FF0000"/>
          <w:kern w:val="0"/>
          <w:sz w:val="28"/>
          <w:szCs w:val="36"/>
        </w:rPr>
        <w:t>：</w:t>
      </w:r>
      <w:r w:rsidRPr="00610F43">
        <w:rPr>
          <w:rFonts w:ascii="仿宋" w:eastAsia="仿宋" w:hAnsi="仿宋" w:cs="仿宋" w:hint="eastAsia"/>
          <w:b/>
          <w:bCs/>
          <w:color w:val="FF0000"/>
          <w:kern w:val="0"/>
          <w:sz w:val="28"/>
          <w:szCs w:val="36"/>
        </w:rPr>
        <w:t>广东省</w:t>
      </w:r>
      <w:r w:rsidRPr="00610F43">
        <w:rPr>
          <w:rFonts w:ascii="仿宋" w:eastAsia="仿宋" w:hAnsi="仿宋" w:cs="仿宋"/>
          <w:b/>
          <w:bCs/>
          <w:color w:val="FF0000"/>
          <w:kern w:val="0"/>
          <w:sz w:val="28"/>
          <w:szCs w:val="36"/>
        </w:rPr>
        <w:t>深圳市</w:t>
      </w:r>
      <w:r w:rsidRPr="00610F43">
        <w:rPr>
          <w:rFonts w:ascii="仿宋" w:eastAsia="仿宋" w:hAnsi="仿宋" w:cs="仿宋" w:hint="eastAsia"/>
          <w:b/>
          <w:bCs/>
          <w:color w:val="FF0000"/>
          <w:kern w:val="0"/>
          <w:sz w:val="28"/>
          <w:szCs w:val="36"/>
        </w:rPr>
        <w:t>福田区</w:t>
      </w:r>
      <w:r w:rsidRPr="00610F43">
        <w:rPr>
          <w:rFonts w:ascii="仿宋" w:eastAsia="仿宋" w:hAnsi="仿宋" w:cs="仿宋"/>
          <w:b/>
          <w:bCs/>
          <w:color w:val="FF0000"/>
          <w:kern w:val="0"/>
          <w:sz w:val="28"/>
          <w:szCs w:val="36"/>
        </w:rPr>
        <w:t>侨香路</w:t>
      </w:r>
      <w:r w:rsidRPr="00610F43">
        <w:rPr>
          <w:rFonts w:ascii="仿宋" w:eastAsia="仿宋" w:hAnsi="仿宋" w:cs="仿宋" w:hint="eastAsia"/>
          <w:b/>
          <w:bCs/>
          <w:color w:val="FF0000"/>
          <w:kern w:val="0"/>
          <w:sz w:val="28"/>
          <w:szCs w:val="36"/>
        </w:rPr>
        <w:t>1039号；联系人</w:t>
      </w:r>
      <w:r w:rsidRPr="00610F43">
        <w:rPr>
          <w:rFonts w:ascii="仿宋" w:eastAsia="仿宋" w:hAnsi="仿宋" w:cs="仿宋"/>
          <w:b/>
          <w:bCs/>
          <w:color w:val="FF0000"/>
          <w:kern w:val="0"/>
          <w:sz w:val="28"/>
          <w:szCs w:val="36"/>
        </w:rPr>
        <w:t>：梁春兰</w:t>
      </w:r>
      <w:r w:rsidRPr="00610F43">
        <w:rPr>
          <w:rFonts w:ascii="仿宋" w:eastAsia="仿宋" w:hAnsi="仿宋" w:cs="仿宋" w:hint="eastAsia"/>
          <w:b/>
          <w:bCs/>
          <w:color w:val="FF0000"/>
          <w:kern w:val="0"/>
          <w:sz w:val="28"/>
          <w:szCs w:val="36"/>
        </w:rPr>
        <w:t>；电话</w:t>
      </w:r>
      <w:r w:rsidRPr="00610F43">
        <w:rPr>
          <w:rFonts w:ascii="仿宋" w:eastAsia="仿宋" w:hAnsi="仿宋" w:cs="仿宋"/>
          <w:b/>
          <w:bCs/>
          <w:color w:val="FF0000"/>
          <w:kern w:val="0"/>
          <w:sz w:val="28"/>
          <w:szCs w:val="36"/>
        </w:rPr>
        <w:t>：13430659912）</w:t>
      </w:r>
      <w:r w:rsidRPr="00610F43">
        <w:rPr>
          <w:rFonts w:ascii="仿宋" w:eastAsia="仿宋" w:hAnsi="仿宋" w:cs="仿宋" w:hint="eastAsia"/>
          <w:b/>
          <w:bCs/>
          <w:color w:val="FF0000"/>
          <w:kern w:val="0"/>
          <w:sz w:val="28"/>
          <w:szCs w:val="36"/>
        </w:rPr>
        <w:t>查看</w:t>
      </w:r>
      <w:r w:rsidRPr="00610F43">
        <w:rPr>
          <w:rFonts w:ascii="仿宋" w:eastAsia="仿宋" w:hAnsi="仿宋" w:cs="仿宋"/>
          <w:b/>
          <w:bCs/>
          <w:color w:val="FF0000"/>
          <w:kern w:val="0"/>
          <w:sz w:val="28"/>
          <w:szCs w:val="36"/>
        </w:rPr>
        <w:t>图纸</w:t>
      </w:r>
      <w:r w:rsidRPr="00610F43">
        <w:rPr>
          <w:rFonts w:ascii="仿宋" w:eastAsia="仿宋" w:hAnsi="仿宋" w:cs="仿宋" w:hint="eastAsia"/>
          <w:b/>
          <w:bCs/>
          <w:color w:val="FF0000"/>
          <w:kern w:val="0"/>
          <w:sz w:val="28"/>
          <w:szCs w:val="36"/>
        </w:rPr>
        <w:t>再</w:t>
      </w:r>
      <w:r w:rsidRPr="00610F43">
        <w:rPr>
          <w:rFonts w:ascii="仿宋" w:eastAsia="仿宋" w:hAnsi="仿宋" w:cs="仿宋"/>
          <w:b/>
          <w:bCs/>
          <w:color w:val="FF0000"/>
          <w:kern w:val="0"/>
          <w:sz w:val="28"/>
          <w:szCs w:val="36"/>
        </w:rPr>
        <w:t>在平台上进行报价。</w:t>
      </w:r>
    </w:p>
    <w:p w:rsidR="00293A03" w:rsidRPr="00610F43" w:rsidRDefault="00293A03" w:rsidP="00293A03">
      <w:pPr>
        <w:spacing w:line="360" w:lineRule="auto"/>
        <w:ind w:firstLine="560"/>
        <w:rPr>
          <w:rFonts w:ascii="仿宋" w:eastAsia="仿宋" w:hAnsi="仿宋" w:cs="仿宋"/>
          <w:b/>
          <w:bCs/>
          <w:color w:val="FF0000"/>
          <w:kern w:val="0"/>
          <w:sz w:val="28"/>
          <w:szCs w:val="36"/>
        </w:rPr>
      </w:pPr>
      <w:r w:rsidRPr="00610F43">
        <w:rPr>
          <w:rFonts w:ascii="仿宋" w:eastAsia="仿宋" w:hAnsi="仿宋" w:cs="仿宋" w:hint="eastAsia"/>
          <w:b/>
          <w:bCs/>
          <w:color w:val="FF0000"/>
          <w:kern w:val="0"/>
          <w:sz w:val="28"/>
          <w:szCs w:val="36"/>
        </w:rPr>
        <w:t>★供应商需</w:t>
      </w:r>
      <w:r w:rsidRPr="00610F43">
        <w:rPr>
          <w:rFonts w:ascii="仿宋" w:eastAsia="仿宋" w:hAnsi="仿宋" w:cs="仿宋"/>
          <w:b/>
          <w:bCs/>
          <w:color w:val="FF0000"/>
          <w:kern w:val="0"/>
          <w:sz w:val="28"/>
          <w:szCs w:val="36"/>
        </w:rPr>
        <w:t>严格按照图纸进行加工制作，</w:t>
      </w:r>
      <w:r>
        <w:rPr>
          <w:rFonts w:ascii="仿宋" w:eastAsia="仿宋" w:hAnsi="仿宋" w:cs="仿宋" w:hint="eastAsia"/>
          <w:b/>
          <w:bCs/>
          <w:color w:val="FF0000"/>
          <w:kern w:val="0"/>
          <w:sz w:val="28"/>
          <w:szCs w:val="36"/>
        </w:rPr>
        <w:t>并</w:t>
      </w:r>
      <w:r>
        <w:rPr>
          <w:rFonts w:ascii="仿宋" w:eastAsia="仿宋" w:hAnsi="仿宋" w:cs="仿宋"/>
          <w:b/>
          <w:bCs/>
          <w:color w:val="FF0000"/>
          <w:kern w:val="0"/>
          <w:sz w:val="28"/>
          <w:szCs w:val="36"/>
        </w:rPr>
        <w:t>在规定时间内交货。</w:t>
      </w:r>
      <w:r w:rsidRPr="00610F43">
        <w:rPr>
          <w:rFonts w:ascii="仿宋" w:eastAsia="仿宋" w:hAnsi="仿宋" w:cs="仿宋"/>
          <w:b/>
          <w:bCs/>
          <w:color w:val="FF0000"/>
          <w:kern w:val="0"/>
          <w:sz w:val="28"/>
          <w:szCs w:val="36"/>
        </w:rPr>
        <w:t>若因</w:t>
      </w:r>
      <w:r>
        <w:rPr>
          <w:rFonts w:ascii="仿宋" w:eastAsia="仿宋" w:hAnsi="仿宋" w:cs="仿宋"/>
          <w:b/>
          <w:bCs/>
          <w:color w:val="FF0000"/>
          <w:kern w:val="0"/>
          <w:sz w:val="28"/>
          <w:szCs w:val="36"/>
        </w:rPr>
        <w:t>未按时交货</w:t>
      </w:r>
      <w:r>
        <w:rPr>
          <w:rFonts w:ascii="仿宋" w:eastAsia="仿宋" w:hAnsi="仿宋" w:cs="仿宋" w:hint="eastAsia"/>
          <w:b/>
          <w:bCs/>
          <w:color w:val="FF0000"/>
          <w:kern w:val="0"/>
          <w:sz w:val="28"/>
          <w:szCs w:val="36"/>
        </w:rPr>
        <w:t>或提供货物</w:t>
      </w:r>
      <w:r w:rsidRPr="00610F43">
        <w:rPr>
          <w:rFonts w:ascii="仿宋" w:eastAsia="仿宋" w:hAnsi="仿宋" w:cs="仿宋"/>
          <w:b/>
          <w:bCs/>
          <w:color w:val="FF0000"/>
          <w:kern w:val="0"/>
          <w:sz w:val="28"/>
          <w:szCs w:val="36"/>
        </w:rPr>
        <w:t>与图纸不符造成延误我方工期，我方有权向供应商追责</w:t>
      </w:r>
      <w:r w:rsidRPr="00610F43">
        <w:rPr>
          <w:rFonts w:ascii="仿宋" w:eastAsia="仿宋" w:hAnsi="仿宋" w:cs="仿宋" w:hint="eastAsia"/>
          <w:b/>
          <w:bCs/>
          <w:color w:val="FF0000"/>
          <w:kern w:val="0"/>
          <w:sz w:val="28"/>
          <w:szCs w:val="36"/>
        </w:rPr>
        <w:t>，</w:t>
      </w:r>
      <w:r w:rsidRPr="00610F43">
        <w:rPr>
          <w:rFonts w:ascii="仿宋" w:eastAsia="仿宋" w:hAnsi="仿宋" w:cs="仿宋"/>
          <w:b/>
          <w:bCs/>
          <w:color w:val="FF0000"/>
          <w:kern w:val="0"/>
          <w:sz w:val="28"/>
          <w:szCs w:val="36"/>
        </w:rPr>
        <w:t>要求</w:t>
      </w:r>
      <w:r w:rsidRPr="00610F43">
        <w:rPr>
          <w:rFonts w:ascii="仿宋" w:eastAsia="仿宋" w:hAnsi="仿宋" w:cs="仿宋" w:hint="eastAsia"/>
          <w:b/>
          <w:bCs/>
          <w:color w:val="FF0000"/>
          <w:kern w:val="0"/>
          <w:sz w:val="28"/>
          <w:szCs w:val="36"/>
        </w:rPr>
        <w:t>合同金额全额</w:t>
      </w:r>
      <w:r w:rsidRPr="00610F43">
        <w:rPr>
          <w:rFonts w:ascii="仿宋" w:eastAsia="仿宋" w:hAnsi="仿宋" w:cs="仿宋"/>
          <w:b/>
          <w:bCs/>
          <w:color w:val="FF0000"/>
          <w:kern w:val="0"/>
          <w:sz w:val="28"/>
          <w:szCs w:val="36"/>
        </w:rPr>
        <w:t>赔偿。</w:t>
      </w:r>
    </w:p>
    <w:p w:rsidR="00AB0C98" w:rsidRDefault="00AB0C98" w:rsidP="00EC477E">
      <w:pPr>
        <w:spacing w:line="360" w:lineRule="auto"/>
        <w:ind w:firstLine="560"/>
        <w:rPr>
          <w:rFonts w:ascii="仿宋" w:eastAsia="仿宋" w:hAnsi="仿宋" w:cs="仿宋"/>
          <w:bCs/>
          <w:kern w:val="0"/>
          <w:sz w:val="28"/>
          <w:szCs w:val="36"/>
        </w:rPr>
      </w:pPr>
    </w:p>
    <w:p w:rsidR="0077626D" w:rsidRDefault="00AB0C98" w:rsidP="00AB0C98">
      <w:pPr>
        <w:spacing w:line="360" w:lineRule="auto"/>
        <w:rPr>
          <w:rFonts w:ascii="仿宋" w:eastAsia="仿宋" w:hAnsi="仿宋" w:cs="仿宋"/>
          <w:bCs/>
          <w:kern w:val="0"/>
          <w:sz w:val="28"/>
          <w:szCs w:val="36"/>
        </w:rPr>
      </w:pPr>
      <w:r>
        <w:rPr>
          <w:rFonts w:ascii="仿宋" w:eastAsia="仿宋" w:hAnsi="仿宋" w:cs="仿宋" w:hint="eastAsia"/>
          <w:bCs/>
          <w:kern w:val="0"/>
          <w:sz w:val="28"/>
          <w:szCs w:val="36"/>
        </w:rPr>
        <w:t>注意事项</w:t>
      </w:r>
      <w:r>
        <w:rPr>
          <w:rFonts w:ascii="仿宋" w:eastAsia="仿宋" w:hAnsi="仿宋" w:cs="仿宋"/>
          <w:bCs/>
          <w:kern w:val="0"/>
          <w:sz w:val="28"/>
          <w:szCs w:val="36"/>
        </w:rPr>
        <w:t>：</w:t>
      </w:r>
      <w:r>
        <w:rPr>
          <w:rFonts w:ascii="仿宋" w:eastAsia="仿宋" w:hAnsi="仿宋" w:cs="仿宋" w:hint="eastAsia"/>
          <w:bCs/>
          <w:kern w:val="0"/>
          <w:sz w:val="28"/>
          <w:szCs w:val="36"/>
        </w:rPr>
        <w:t>1.供应商</w:t>
      </w:r>
      <w:r w:rsidRPr="00AB0C98">
        <w:rPr>
          <w:rFonts w:ascii="仿宋" w:eastAsia="仿宋" w:hAnsi="仿宋" w:cs="仿宋" w:hint="eastAsia"/>
          <w:bCs/>
          <w:kern w:val="0"/>
          <w:sz w:val="28"/>
          <w:szCs w:val="36"/>
        </w:rPr>
        <w:t>在响应文件中所作承诺或对采购文件条款的响应在谈判有效期内不可撤销或更改，除非不被采购方接受，其中选后必须按其承诺及采购文件签署合同或协议。如中选供应商的承诺比采购文件的要求更高、更严、对采购单位更有利，经采购单位同意后应按该等承诺签订合同。</w:t>
      </w:r>
    </w:p>
    <w:p w:rsidR="00AB0C98" w:rsidRDefault="00AB0C98" w:rsidP="00EC477E">
      <w:pPr>
        <w:spacing w:line="360" w:lineRule="auto"/>
        <w:ind w:firstLine="560"/>
        <w:rPr>
          <w:rFonts w:ascii="仿宋" w:eastAsia="仿宋" w:hAnsi="仿宋" w:cs="仿宋"/>
          <w:bCs/>
          <w:kern w:val="0"/>
          <w:sz w:val="28"/>
          <w:szCs w:val="36"/>
        </w:rPr>
      </w:pPr>
      <w:r>
        <w:rPr>
          <w:rFonts w:ascii="仿宋" w:eastAsia="仿宋" w:hAnsi="仿宋" w:cs="仿宋" w:hint="eastAsia"/>
          <w:bCs/>
          <w:kern w:val="0"/>
          <w:sz w:val="28"/>
          <w:szCs w:val="36"/>
        </w:rPr>
        <w:t xml:space="preserve">     2.</w:t>
      </w:r>
      <w:r w:rsidRPr="00AB0C98">
        <w:rPr>
          <w:rFonts w:hint="eastAsia"/>
        </w:rPr>
        <w:t xml:space="preserve"> </w:t>
      </w:r>
      <w:r w:rsidRPr="00AB0C98">
        <w:rPr>
          <w:rFonts w:ascii="仿宋" w:eastAsia="仿宋" w:hAnsi="仿宋" w:cs="仿宋" w:hint="eastAsia"/>
          <w:bCs/>
          <w:kern w:val="0"/>
          <w:sz w:val="28"/>
          <w:szCs w:val="36"/>
        </w:rPr>
        <w:t>如中选供应商在签订合同时对其响应文件的内容或其他承诺条款要求作不利于采购单位的更改或反悔、拒绝在合同中确认其承诺的，则视为其主动放弃中选，采购单位有权与排名在后的其他供应商商签合同。</w:t>
      </w:r>
    </w:p>
    <w:p w:rsidR="00AB0C98" w:rsidRDefault="00AB0C98" w:rsidP="00EC477E">
      <w:pPr>
        <w:spacing w:line="360" w:lineRule="auto"/>
        <w:ind w:firstLine="560"/>
        <w:rPr>
          <w:rFonts w:ascii="仿宋" w:eastAsia="仿宋" w:hAnsi="仿宋" w:cs="仿宋"/>
          <w:sz w:val="28"/>
          <w:szCs w:val="36"/>
        </w:rPr>
      </w:pPr>
      <w:r>
        <w:rPr>
          <w:rFonts w:ascii="仿宋" w:eastAsia="仿宋" w:hAnsi="仿宋" w:cs="仿宋" w:hint="eastAsia"/>
          <w:bCs/>
          <w:kern w:val="0"/>
          <w:sz w:val="28"/>
          <w:szCs w:val="36"/>
        </w:rPr>
        <w:t xml:space="preserve">     3.</w:t>
      </w:r>
      <w:r w:rsidRPr="00AB0C98">
        <w:rPr>
          <w:rFonts w:hint="eastAsia"/>
        </w:rPr>
        <w:t xml:space="preserve"> </w:t>
      </w:r>
      <w:r w:rsidRPr="00AB0C98">
        <w:rPr>
          <w:rFonts w:ascii="仿宋" w:eastAsia="仿宋" w:hAnsi="仿宋" w:cs="仿宋" w:hint="eastAsia"/>
          <w:bCs/>
          <w:kern w:val="0"/>
          <w:sz w:val="28"/>
          <w:szCs w:val="36"/>
        </w:rPr>
        <w:t>采购单位因某些特殊情况决定取消该次采购业务，只需通知各供应</w:t>
      </w:r>
      <w:r w:rsidRPr="00AB0C98">
        <w:rPr>
          <w:rFonts w:ascii="仿宋" w:eastAsia="仿宋" w:hAnsi="仿宋" w:cs="仿宋" w:hint="eastAsia"/>
          <w:bCs/>
          <w:kern w:val="0"/>
          <w:sz w:val="28"/>
          <w:szCs w:val="36"/>
        </w:rPr>
        <w:lastRenderedPageBreak/>
        <w:t>商但不需给予任何补偿；采购单位在知会供应商的情况下，有在截止时间前澄清、修改、补充采购文件的权利。</w:t>
      </w:r>
    </w:p>
    <w:p w:rsidR="00EC477E" w:rsidRDefault="00EC477E" w:rsidP="00EC477E">
      <w:pPr>
        <w:spacing w:line="360" w:lineRule="auto"/>
        <w:ind w:firstLine="560"/>
        <w:rPr>
          <w:rFonts w:ascii="仿宋" w:eastAsia="仿宋" w:hAnsi="仿宋" w:cs="仿宋"/>
          <w:sz w:val="28"/>
          <w:szCs w:val="36"/>
        </w:rPr>
      </w:pPr>
      <w:r>
        <w:rPr>
          <w:rFonts w:ascii="仿宋" w:eastAsia="仿宋" w:hAnsi="仿宋" w:cs="仿宋" w:hint="eastAsia"/>
          <w:sz w:val="28"/>
          <w:szCs w:val="36"/>
        </w:rPr>
        <w:t>敬颂</w:t>
      </w:r>
    </w:p>
    <w:p w:rsidR="00EC477E" w:rsidRDefault="00EC477E" w:rsidP="00EC477E">
      <w:pPr>
        <w:spacing w:line="360" w:lineRule="auto"/>
        <w:ind w:firstLine="560"/>
        <w:rPr>
          <w:rFonts w:ascii="仿宋" w:eastAsia="仿宋" w:hAnsi="仿宋" w:cs="仿宋"/>
          <w:sz w:val="28"/>
          <w:szCs w:val="36"/>
        </w:rPr>
      </w:pPr>
      <w:r>
        <w:rPr>
          <w:rFonts w:ascii="仿宋" w:eastAsia="仿宋" w:hAnsi="仿宋" w:cs="仿宋" w:hint="eastAsia"/>
          <w:sz w:val="28"/>
          <w:szCs w:val="36"/>
        </w:rPr>
        <w:t>商祺！</w:t>
      </w:r>
    </w:p>
    <w:p w:rsidR="00AB0C98" w:rsidRDefault="00326A74" w:rsidP="00EC477E">
      <w:pPr>
        <w:spacing w:line="360" w:lineRule="auto"/>
        <w:ind w:right="210"/>
        <w:jc w:val="right"/>
        <w:rPr>
          <w:rFonts w:ascii="仿宋" w:eastAsia="仿宋" w:hAnsi="仿宋" w:cs="仿宋"/>
          <w:sz w:val="28"/>
          <w:szCs w:val="36"/>
        </w:rPr>
      </w:pPr>
      <w:r w:rsidRPr="00326A74">
        <w:rPr>
          <w:rFonts w:ascii="仿宋" w:eastAsia="仿宋" w:hAnsi="仿宋" w:cs="仿宋" w:hint="eastAsia"/>
          <w:sz w:val="28"/>
          <w:szCs w:val="36"/>
        </w:rPr>
        <w:t>深圳市环水装备有限公司</w:t>
      </w:r>
    </w:p>
    <w:p w:rsidR="00EC477E" w:rsidRDefault="00EC477E" w:rsidP="00EC477E">
      <w:pPr>
        <w:spacing w:line="360" w:lineRule="auto"/>
        <w:ind w:right="210"/>
        <w:jc w:val="right"/>
        <w:rPr>
          <w:rFonts w:ascii="仿宋" w:eastAsia="仿宋" w:hAnsi="仿宋" w:cs="仿宋"/>
          <w:sz w:val="28"/>
          <w:szCs w:val="36"/>
        </w:rPr>
      </w:pPr>
      <w:r>
        <w:rPr>
          <w:rFonts w:ascii="仿宋" w:eastAsia="仿宋" w:hAnsi="仿宋" w:cs="仿宋" w:hint="eastAsia"/>
          <w:sz w:val="28"/>
          <w:szCs w:val="36"/>
        </w:rPr>
        <w:t>日期：202</w:t>
      </w:r>
      <w:r w:rsidR="00576033">
        <w:rPr>
          <w:rFonts w:ascii="仿宋" w:eastAsia="仿宋" w:hAnsi="仿宋" w:cs="仿宋"/>
          <w:sz w:val="28"/>
          <w:szCs w:val="36"/>
        </w:rPr>
        <w:t>4</w:t>
      </w:r>
      <w:r>
        <w:rPr>
          <w:rFonts w:ascii="仿宋" w:eastAsia="仿宋" w:hAnsi="仿宋" w:cs="仿宋" w:hint="eastAsia"/>
          <w:sz w:val="28"/>
          <w:szCs w:val="36"/>
        </w:rPr>
        <w:t>年</w:t>
      </w:r>
      <w:r w:rsidR="00685894">
        <w:rPr>
          <w:rFonts w:ascii="仿宋" w:eastAsia="仿宋" w:hAnsi="仿宋" w:cs="仿宋"/>
          <w:sz w:val="28"/>
          <w:szCs w:val="36"/>
        </w:rPr>
        <w:t>4</w:t>
      </w:r>
      <w:r>
        <w:rPr>
          <w:rFonts w:ascii="仿宋" w:eastAsia="仿宋" w:hAnsi="仿宋" w:cs="仿宋" w:hint="eastAsia"/>
          <w:sz w:val="28"/>
          <w:szCs w:val="36"/>
        </w:rPr>
        <w:t>月</w:t>
      </w:r>
      <w:r w:rsidR="00685894">
        <w:rPr>
          <w:rFonts w:ascii="仿宋" w:eastAsia="仿宋" w:hAnsi="仿宋" w:cs="仿宋"/>
          <w:sz w:val="28"/>
          <w:szCs w:val="36"/>
        </w:rPr>
        <w:t>9</w:t>
      </w:r>
      <w:r>
        <w:rPr>
          <w:rFonts w:ascii="仿宋" w:eastAsia="仿宋" w:hAnsi="仿宋" w:cs="仿宋" w:hint="eastAsia"/>
          <w:sz w:val="28"/>
          <w:szCs w:val="36"/>
        </w:rPr>
        <w:t>日</w:t>
      </w:r>
    </w:p>
    <w:p w:rsidR="00EC477E" w:rsidRDefault="00EC477E"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F844E7" w:rsidRDefault="00F844E7" w:rsidP="00EC477E"/>
    <w:p w:rsidR="003B4FEE" w:rsidRDefault="003B4FEE" w:rsidP="00024FBA">
      <w:pPr>
        <w:widowControl/>
        <w:jc w:val="left"/>
        <w:rPr>
          <w:rFonts w:ascii="仿宋" w:eastAsia="仿宋" w:hAnsi="仿宋"/>
          <w:sz w:val="24"/>
          <w:szCs w:val="24"/>
        </w:rPr>
      </w:pPr>
    </w:p>
    <w:p w:rsidR="003B4FEE" w:rsidRDefault="003B4FEE" w:rsidP="00024FBA">
      <w:pPr>
        <w:widowControl/>
        <w:jc w:val="left"/>
        <w:rPr>
          <w:rFonts w:ascii="仿宋" w:eastAsia="仿宋" w:hAnsi="仿宋"/>
          <w:sz w:val="24"/>
          <w:szCs w:val="24"/>
        </w:rPr>
      </w:pPr>
    </w:p>
    <w:p w:rsidR="003B4FEE" w:rsidRDefault="003B4FEE" w:rsidP="00024FBA">
      <w:pPr>
        <w:widowControl/>
        <w:jc w:val="left"/>
        <w:rPr>
          <w:rFonts w:ascii="仿宋" w:eastAsia="仿宋" w:hAnsi="仿宋"/>
          <w:sz w:val="24"/>
          <w:szCs w:val="24"/>
        </w:rPr>
      </w:pPr>
    </w:p>
    <w:p w:rsidR="003B4FEE" w:rsidRDefault="003B4FEE" w:rsidP="00024FBA">
      <w:pPr>
        <w:widowControl/>
        <w:jc w:val="left"/>
        <w:rPr>
          <w:rFonts w:ascii="仿宋" w:eastAsia="仿宋" w:hAnsi="仿宋"/>
          <w:sz w:val="24"/>
          <w:szCs w:val="24"/>
        </w:rPr>
      </w:pPr>
    </w:p>
    <w:p w:rsidR="003B4FEE" w:rsidRDefault="003B4FEE" w:rsidP="00024FBA">
      <w:pPr>
        <w:widowControl/>
        <w:jc w:val="left"/>
        <w:rPr>
          <w:rFonts w:ascii="仿宋" w:eastAsia="仿宋" w:hAnsi="仿宋"/>
          <w:sz w:val="24"/>
          <w:szCs w:val="24"/>
        </w:rPr>
      </w:pPr>
    </w:p>
    <w:p w:rsidR="003B4FEE" w:rsidRDefault="003B4FEE" w:rsidP="00024FBA">
      <w:pPr>
        <w:widowControl/>
        <w:jc w:val="left"/>
        <w:rPr>
          <w:rFonts w:ascii="仿宋" w:eastAsia="仿宋" w:hAnsi="仿宋"/>
          <w:sz w:val="24"/>
          <w:szCs w:val="24"/>
        </w:rPr>
      </w:pPr>
    </w:p>
    <w:p w:rsidR="00024FBA" w:rsidRPr="00024FBA" w:rsidRDefault="00024FBA" w:rsidP="00024FBA">
      <w:pPr>
        <w:widowControl/>
        <w:jc w:val="left"/>
        <w:rPr>
          <w:rFonts w:ascii="仿宋" w:eastAsia="仿宋" w:hAnsi="仿宋"/>
          <w:sz w:val="24"/>
          <w:szCs w:val="24"/>
        </w:rPr>
      </w:pPr>
      <w:r w:rsidRPr="00024FBA">
        <w:rPr>
          <w:rFonts w:ascii="仿宋" w:eastAsia="仿宋" w:hAnsi="仿宋" w:hint="eastAsia"/>
          <w:sz w:val="24"/>
          <w:szCs w:val="24"/>
        </w:rPr>
        <w:lastRenderedPageBreak/>
        <w:t>附</w:t>
      </w:r>
      <w:r w:rsidR="008D6435">
        <w:rPr>
          <w:rFonts w:ascii="仿宋" w:eastAsia="仿宋" w:hAnsi="仿宋" w:hint="eastAsia"/>
          <w:sz w:val="24"/>
          <w:szCs w:val="24"/>
        </w:rPr>
        <w:t>表</w:t>
      </w:r>
      <w:r w:rsidR="004934E0">
        <w:rPr>
          <w:rFonts w:ascii="仿宋" w:eastAsia="仿宋" w:hAnsi="仿宋" w:hint="eastAsia"/>
          <w:sz w:val="24"/>
          <w:szCs w:val="24"/>
        </w:rPr>
        <w:t>1</w:t>
      </w:r>
      <w:r w:rsidRPr="00024FBA">
        <w:rPr>
          <w:rFonts w:ascii="仿宋" w:eastAsia="仿宋" w:hAnsi="仿宋" w:hint="eastAsia"/>
          <w:sz w:val="24"/>
          <w:szCs w:val="24"/>
        </w:rPr>
        <w:t>：设备物资一览表</w:t>
      </w:r>
      <w:r w:rsidR="004934E0">
        <w:rPr>
          <w:rFonts w:ascii="仿宋" w:eastAsia="仿宋" w:hAnsi="仿宋" w:hint="eastAsia"/>
          <w:sz w:val="24"/>
          <w:szCs w:val="24"/>
        </w:rPr>
        <w:t>-</w:t>
      </w:r>
      <w:r w:rsidR="004934E0" w:rsidRPr="004934E0">
        <w:rPr>
          <w:rFonts w:ascii="仿宋" w:eastAsia="仿宋" w:hAnsi="仿宋" w:hint="eastAsia"/>
          <w:sz w:val="24"/>
          <w:szCs w:val="24"/>
        </w:rPr>
        <w:t>福田水质净化厂二期工程内进流细格栅（8台）</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6"/>
        <w:gridCol w:w="1131"/>
        <w:gridCol w:w="1418"/>
        <w:gridCol w:w="2409"/>
        <w:gridCol w:w="709"/>
        <w:gridCol w:w="853"/>
        <w:gridCol w:w="991"/>
        <w:gridCol w:w="1519"/>
      </w:tblGrid>
      <w:tr w:rsidR="00D400A6" w:rsidRPr="00024FBA" w:rsidTr="00D400A6">
        <w:trPr>
          <w:trHeight w:val="180"/>
        </w:trPr>
        <w:tc>
          <w:tcPr>
            <w:tcW w:w="363" w:type="pct"/>
            <w:tcBorders>
              <w:top w:val="single" w:sz="4" w:space="0" w:color="auto"/>
              <w:left w:val="single" w:sz="4" w:space="0" w:color="auto"/>
              <w:bottom w:val="single" w:sz="4" w:space="0" w:color="auto"/>
              <w:right w:val="single" w:sz="4" w:space="0" w:color="auto"/>
            </w:tcBorders>
            <w:vAlign w:val="center"/>
          </w:tcPr>
          <w:p w:rsidR="002C0E5B" w:rsidRPr="00D400A6" w:rsidRDefault="002C0E5B" w:rsidP="00B17BC9">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序号</w:t>
            </w:r>
          </w:p>
        </w:tc>
        <w:tc>
          <w:tcPr>
            <w:tcW w:w="581" w:type="pct"/>
            <w:tcBorders>
              <w:top w:val="single" w:sz="4" w:space="0" w:color="auto"/>
              <w:left w:val="single" w:sz="4" w:space="0" w:color="auto"/>
              <w:bottom w:val="single" w:sz="4" w:space="0" w:color="auto"/>
              <w:right w:val="single" w:sz="4" w:space="0" w:color="auto"/>
            </w:tcBorders>
            <w:vAlign w:val="center"/>
          </w:tcPr>
          <w:p w:rsidR="002C0E5B" w:rsidRPr="00D400A6" w:rsidRDefault="002C0E5B" w:rsidP="00B17BC9">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名称</w:t>
            </w:r>
          </w:p>
        </w:tc>
        <w:tc>
          <w:tcPr>
            <w:tcW w:w="728" w:type="pct"/>
            <w:tcBorders>
              <w:top w:val="single" w:sz="4" w:space="0" w:color="auto"/>
              <w:left w:val="single" w:sz="4" w:space="0" w:color="auto"/>
              <w:bottom w:val="single" w:sz="4" w:space="0" w:color="auto"/>
              <w:right w:val="single" w:sz="4" w:space="0" w:color="auto"/>
            </w:tcBorders>
            <w:vAlign w:val="center"/>
          </w:tcPr>
          <w:p w:rsidR="002C0E5B" w:rsidRPr="00D400A6" w:rsidRDefault="002C0E5B" w:rsidP="00B17BC9">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图纸</w:t>
            </w:r>
          </w:p>
        </w:tc>
        <w:tc>
          <w:tcPr>
            <w:tcW w:w="1237" w:type="pct"/>
            <w:tcBorders>
              <w:top w:val="single" w:sz="4" w:space="0" w:color="auto"/>
              <w:left w:val="single" w:sz="4" w:space="0" w:color="auto"/>
              <w:bottom w:val="single" w:sz="4" w:space="0" w:color="auto"/>
              <w:right w:val="single" w:sz="4" w:space="0" w:color="auto"/>
            </w:tcBorders>
            <w:vAlign w:val="center"/>
          </w:tcPr>
          <w:p w:rsidR="002C0E5B" w:rsidRPr="00D400A6" w:rsidRDefault="002C0E5B" w:rsidP="00B17BC9">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材质</w:t>
            </w:r>
          </w:p>
        </w:tc>
        <w:tc>
          <w:tcPr>
            <w:tcW w:w="364" w:type="pct"/>
            <w:tcBorders>
              <w:top w:val="single" w:sz="4" w:space="0" w:color="auto"/>
              <w:left w:val="single" w:sz="4" w:space="0" w:color="auto"/>
              <w:bottom w:val="single" w:sz="4" w:space="0" w:color="auto"/>
              <w:right w:val="single" w:sz="4" w:space="0" w:color="auto"/>
            </w:tcBorders>
            <w:vAlign w:val="center"/>
          </w:tcPr>
          <w:p w:rsidR="002C0E5B" w:rsidRPr="00D400A6" w:rsidRDefault="002C0E5B" w:rsidP="00B17BC9">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单位</w:t>
            </w:r>
          </w:p>
        </w:tc>
        <w:tc>
          <w:tcPr>
            <w:tcW w:w="438" w:type="pct"/>
            <w:tcBorders>
              <w:top w:val="single" w:sz="4" w:space="0" w:color="auto"/>
              <w:left w:val="single" w:sz="4" w:space="0" w:color="auto"/>
              <w:bottom w:val="single" w:sz="4" w:space="0" w:color="auto"/>
              <w:right w:val="single" w:sz="4" w:space="0" w:color="auto"/>
            </w:tcBorders>
            <w:vAlign w:val="center"/>
          </w:tcPr>
          <w:p w:rsidR="002C0E5B" w:rsidRPr="00D400A6" w:rsidRDefault="002C0E5B" w:rsidP="00B17BC9">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数量</w:t>
            </w:r>
          </w:p>
        </w:tc>
        <w:tc>
          <w:tcPr>
            <w:tcW w:w="509" w:type="pct"/>
            <w:tcBorders>
              <w:top w:val="single" w:sz="4" w:space="0" w:color="auto"/>
              <w:left w:val="single" w:sz="4" w:space="0" w:color="auto"/>
              <w:bottom w:val="single" w:sz="4" w:space="0" w:color="auto"/>
              <w:right w:val="single" w:sz="4" w:space="0" w:color="auto"/>
            </w:tcBorders>
            <w:vAlign w:val="center"/>
          </w:tcPr>
          <w:p w:rsidR="002C0E5B" w:rsidRPr="00D400A6" w:rsidRDefault="002C0E5B" w:rsidP="00B17BC9">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单价</w:t>
            </w:r>
          </w:p>
        </w:tc>
        <w:tc>
          <w:tcPr>
            <w:tcW w:w="780" w:type="pct"/>
            <w:tcBorders>
              <w:top w:val="single" w:sz="4" w:space="0" w:color="auto"/>
              <w:left w:val="single" w:sz="4" w:space="0" w:color="auto"/>
              <w:bottom w:val="single" w:sz="4" w:space="0" w:color="auto"/>
              <w:right w:val="single" w:sz="4" w:space="0" w:color="auto"/>
            </w:tcBorders>
            <w:vAlign w:val="center"/>
          </w:tcPr>
          <w:p w:rsidR="002C0E5B" w:rsidRPr="00D400A6" w:rsidRDefault="002C0E5B" w:rsidP="00B17BC9">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总价</w:t>
            </w:r>
          </w:p>
        </w:tc>
      </w:tr>
      <w:tr w:rsidR="00D400A6" w:rsidRPr="00024FBA" w:rsidTr="00D400A6">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1</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链轮</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30001.02</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MC浇铸尼龙</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16</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D400A6">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2</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滤板</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20001.02</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1200</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D400A6">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3</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轨道5</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10001.21</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32</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D400A6">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4</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轨道8</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10001.24</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64</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D400A6">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5</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轨道11</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10001.27</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16</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D400A6">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6</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轨道12</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10001.28</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16</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D400A6">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7</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轨道13</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10001.29</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16</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D400A6">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8</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轨道14</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 xml:space="preserve">10001.30 </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16</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2C0E5B" w:rsidRPr="00024FBA" w:rsidTr="00D400A6">
        <w:trPr>
          <w:trHeight w:val="161"/>
        </w:trPr>
        <w:tc>
          <w:tcPr>
            <w:tcW w:w="3711" w:type="pct"/>
            <w:gridSpan w:val="6"/>
            <w:tcBorders>
              <w:top w:val="single" w:sz="4" w:space="0" w:color="auto"/>
              <w:left w:val="single" w:sz="4" w:space="0" w:color="auto"/>
              <w:bottom w:val="single" w:sz="4" w:space="0" w:color="auto"/>
              <w:right w:val="single" w:sz="4" w:space="0" w:color="auto"/>
            </w:tcBorders>
            <w:vAlign w:val="center"/>
          </w:tcPr>
          <w:p w:rsidR="002C0E5B" w:rsidRPr="00D400A6" w:rsidRDefault="002C0E5B" w:rsidP="00B17BC9">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总价合计</w:t>
            </w:r>
          </w:p>
        </w:tc>
        <w:tc>
          <w:tcPr>
            <w:tcW w:w="1289" w:type="pct"/>
            <w:gridSpan w:val="2"/>
            <w:tcBorders>
              <w:top w:val="single" w:sz="4" w:space="0" w:color="auto"/>
              <w:left w:val="single" w:sz="4" w:space="0" w:color="auto"/>
              <w:bottom w:val="single" w:sz="4" w:space="0" w:color="auto"/>
              <w:right w:val="single" w:sz="4" w:space="0" w:color="auto"/>
            </w:tcBorders>
            <w:vAlign w:val="center"/>
          </w:tcPr>
          <w:p w:rsidR="002C0E5B" w:rsidRPr="00D400A6" w:rsidRDefault="002C0E5B" w:rsidP="00B17BC9">
            <w:pPr>
              <w:adjustRightInd w:val="0"/>
              <w:snapToGrid w:val="0"/>
              <w:spacing w:line="360" w:lineRule="auto"/>
              <w:jc w:val="center"/>
              <w:rPr>
                <w:rFonts w:ascii="仿宋" w:eastAsia="仿宋" w:hAnsi="仿宋"/>
                <w:sz w:val="24"/>
                <w:szCs w:val="24"/>
              </w:rPr>
            </w:pPr>
          </w:p>
        </w:tc>
      </w:tr>
    </w:tbl>
    <w:p w:rsidR="002854E0" w:rsidRDefault="002854E0" w:rsidP="004934E0">
      <w:pPr>
        <w:spacing w:line="360" w:lineRule="auto"/>
        <w:rPr>
          <w:rFonts w:ascii="仿宋" w:eastAsia="仿宋" w:hAnsi="仿宋"/>
          <w:sz w:val="24"/>
          <w:szCs w:val="24"/>
        </w:rPr>
      </w:pPr>
    </w:p>
    <w:p w:rsidR="009F525C" w:rsidRDefault="004934E0" w:rsidP="004934E0">
      <w:pPr>
        <w:spacing w:line="360" w:lineRule="auto"/>
        <w:rPr>
          <w:rFonts w:ascii="仿宋" w:eastAsia="仿宋" w:hAnsi="仿宋"/>
          <w:sz w:val="24"/>
          <w:szCs w:val="24"/>
        </w:rPr>
      </w:pPr>
      <w:r w:rsidRPr="00024FBA">
        <w:rPr>
          <w:rFonts w:ascii="仿宋" w:eastAsia="仿宋" w:hAnsi="仿宋" w:hint="eastAsia"/>
          <w:sz w:val="24"/>
          <w:szCs w:val="24"/>
        </w:rPr>
        <w:t>附</w:t>
      </w:r>
      <w:r w:rsidR="008D6435">
        <w:rPr>
          <w:rFonts w:ascii="仿宋" w:eastAsia="仿宋" w:hAnsi="仿宋" w:hint="eastAsia"/>
          <w:sz w:val="24"/>
          <w:szCs w:val="24"/>
        </w:rPr>
        <w:t>表</w:t>
      </w:r>
      <w:r>
        <w:rPr>
          <w:rFonts w:ascii="仿宋" w:eastAsia="仿宋" w:hAnsi="仿宋"/>
          <w:sz w:val="24"/>
          <w:szCs w:val="24"/>
        </w:rPr>
        <w:t>2</w:t>
      </w:r>
      <w:r w:rsidRPr="00024FBA">
        <w:rPr>
          <w:rFonts w:ascii="仿宋" w:eastAsia="仿宋" w:hAnsi="仿宋" w:hint="eastAsia"/>
          <w:sz w:val="24"/>
          <w:szCs w:val="24"/>
        </w:rPr>
        <w:t>：设备物资一览表</w:t>
      </w:r>
      <w:r>
        <w:rPr>
          <w:rFonts w:ascii="仿宋" w:eastAsia="仿宋" w:hAnsi="仿宋" w:hint="eastAsia"/>
          <w:sz w:val="24"/>
          <w:szCs w:val="24"/>
        </w:rPr>
        <w:t>-</w:t>
      </w:r>
      <w:r w:rsidRPr="004934E0">
        <w:rPr>
          <w:rFonts w:ascii="仿宋" w:eastAsia="仿宋" w:hAnsi="仿宋" w:hint="eastAsia"/>
          <w:sz w:val="24"/>
          <w:szCs w:val="24"/>
        </w:rPr>
        <w:t>沙河水质净化厂及3#调蓄池配套工程内进流细格栅（5台）</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6"/>
        <w:gridCol w:w="1131"/>
        <w:gridCol w:w="1418"/>
        <w:gridCol w:w="2409"/>
        <w:gridCol w:w="709"/>
        <w:gridCol w:w="853"/>
        <w:gridCol w:w="991"/>
        <w:gridCol w:w="1519"/>
      </w:tblGrid>
      <w:tr w:rsidR="00D400A6" w:rsidRPr="00024FBA" w:rsidTr="00512471">
        <w:trPr>
          <w:trHeight w:val="180"/>
        </w:trPr>
        <w:tc>
          <w:tcPr>
            <w:tcW w:w="363"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512471">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序号</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512471">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名称</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512471">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图纸</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512471">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材质</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512471">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单位</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512471">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数量</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512471">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单价</w:t>
            </w: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512471">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总价</w:t>
            </w:r>
          </w:p>
        </w:tc>
      </w:tr>
      <w:tr w:rsidR="00D400A6" w:rsidRPr="00024FBA" w:rsidTr="00512471">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1</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链轮</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30001.02</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MC浇铸尼龙</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512471">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2</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滤板</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20001.02</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800</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512471">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3</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轨道7</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10001.23</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60</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512471">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4</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轨道8</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10001.24</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512471">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5</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轨道9</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10001.25</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D400A6" w:rsidRPr="00024FBA" w:rsidTr="00512471">
        <w:trPr>
          <w:trHeight w:val="106"/>
        </w:trPr>
        <w:tc>
          <w:tcPr>
            <w:tcW w:w="363" w:type="pct"/>
            <w:tcBorders>
              <w:top w:val="single" w:sz="4" w:space="0" w:color="auto"/>
              <w:left w:val="single" w:sz="4" w:space="0" w:color="auto"/>
              <w:bottom w:val="single" w:sz="4" w:space="0" w:color="auto"/>
              <w:right w:val="single" w:sz="4" w:space="0" w:color="auto"/>
            </w:tcBorders>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sz w:val="24"/>
                <w:szCs w:val="24"/>
              </w:rPr>
              <w:t>6</w:t>
            </w:r>
          </w:p>
        </w:tc>
        <w:tc>
          <w:tcPr>
            <w:tcW w:w="581"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轨道10</w:t>
            </w:r>
          </w:p>
        </w:tc>
        <w:tc>
          <w:tcPr>
            <w:tcW w:w="72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10001.26</w:t>
            </w:r>
          </w:p>
        </w:tc>
        <w:tc>
          <w:tcPr>
            <w:tcW w:w="1237"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widowControl/>
              <w:jc w:val="center"/>
              <w:textAlignment w:val="center"/>
              <w:rPr>
                <w:rFonts w:ascii="仿宋" w:eastAsia="仿宋" w:hAnsi="仿宋"/>
                <w:sz w:val="24"/>
                <w:szCs w:val="24"/>
              </w:rPr>
            </w:pPr>
            <w:r w:rsidRPr="00D400A6">
              <w:rPr>
                <w:rFonts w:ascii="仿宋" w:eastAsia="仿宋" w:hAnsi="仿宋" w:hint="eastAsia"/>
                <w:sz w:val="24"/>
                <w:szCs w:val="24"/>
              </w:rPr>
              <w:t>10</w:t>
            </w:r>
          </w:p>
        </w:tc>
        <w:tc>
          <w:tcPr>
            <w:tcW w:w="509"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D400A6" w:rsidRPr="00D400A6" w:rsidRDefault="00D400A6" w:rsidP="00D400A6">
            <w:pPr>
              <w:adjustRightInd w:val="0"/>
              <w:snapToGrid w:val="0"/>
              <w:spacing w:line="360" w:lineRule="auto"/>
              <w:jc w:val="center"/>
              <w:rPr>
                <w:rFonts w:ascii="仿宋" w:eastAsia="仿宋" w:hAnsi="仿宋"/>
                <w:sz w:val="24"/>
                <w:szCs w:val="24"/>
              </w:rPr>
            </w:pPr>
          </w:p>
        </w:tc>
      </w:tr>
      <w:tr w:rsidR="008E6801" w:rsidRPr="00024FBA" w:rsidTr="008E6801">
        <w:trPr>
          <w:trHeight w:val="106"/>
        </w:trPr>
        <w:tc>
          <w:tcPr>
            <w:tcW w:w="363" w:type="pct"/>
            <w:tcBorders>
              <w:top w:val="single" w:sz="4" w:space="0" w:color="auto"/>
              <w:left w:val="single" w:sz="4" w:space="0" w:color="auto"/>
              <w:bottom w:val="single" w:sz="4" w:space="0" w:color="auto"/>
              <w:right w:val="single" w:sz="4" w:space="0" w:color="auto"/>
            </w:tcBorders>
            <w:vAlign w:val="center"/>
          </w:tcPr>
          <w:p w:rsidR="008E6801" w:rsidRPr="00D400A6" w:rsidRDefault="008E6801" w:rsidP="008E6801">
            <w:pPr>
              <w:widowControl/>
              <w:jc w:val="center"/>
              <w:textAlignment w:val="center"/>
              <w:rPr>
                <w:rFonts w:ascii="仿宋" w:eastAsia="仿宋" w:hAnsi="仿宋"/>
                <w:sz w:val="24"/>
                <w:szCs w:val="24"/>
              </w:rPr>
            </w:pPr>
            <w:r>
              <w:rPr>
                <w:rFonts w:ascii="仿宋" w:eastAsia="仿宋" w:hAnsi="仿宋" w:hint="eastAsia"/>
                <w:sz w:val="24"/>
                <w:szCs w:val="24"/>
              </w:rPr>
              <w:t>7</w:t>
            </w:r>
          </w:p>
        </w:tc>
        <w:tc>
          <w:tcPr>
            <w:tcW w:w="581" w:type="pct"/>
            <w:tcBorders>
              <w:top w:val="single" w:sz="4" w:space="0" w:color="auto"/>
              <w:left w:val="single" w:sz="4" w:space="0" w:color="auto"/>
              <w:bottom w:val="single" w:sz="4" w:space="0" w:color="auto"/>
              <w:right w:val="single" w:sz="4" w:space="0" w:color="auto"/>
            </w:tcBorders>
            <w:vAlign w:val="center"/>
          </w:tcPr>
          <w:p w:rsidR="008E6801" w:rsidRPr="008E6801" w:rsidRDefault="008E6801" w:rsidP="008E6801">
            <w:pPr>
              <w:widowControl/>
              <w:jc w:val="center"/>
              <w:textAlignment w:val="center"/>
              <w:rPr>
                <w:rFonts w:ascii="仿宋" w:eastAsia="仿宋" w:hAnsi="仿宋" w:hint="eastAsia"/>
                <w:sz w:val="24"/>
                <w:szCs w:val="24"/>
              </w:rPr>
            </w:pPr>
            <w:r w:rsidRPr="008E6801">
              <w:rPr>
                <w:rFonts w:ascii="仿宋" w:eastAsia="仿宋" w:hAnsi="仿宋" w:hint="eastAsia"/>
                <w:sz w:val="24"/>
                <w:szCs w:val="24"/>
              </w:rPr>
              <w:t>轨道11</w:t>
            </w:r>
          </w:p>
        </w:tc>
        <w:tc>
          <w:tcPr>
            <w:tcW w:w="728" w:type="pct"/>
            <w:tcBorders>
              <w:top w:val="single" w:sz="4" w:space="0" w:color="auto"/>
              <w:left w:val="single" w:sz="4" w:space="0" w:color="auto"/>
              <w:bottom w:val="single" w:sz="4" w:space="0" w:color="auto"/>
              <w:right w:val="single" w:sz="4" w:space="0" w:color="auto"/>
            </w:tcBorders>
            <w:vAlign w:val="center"/>
          </w:tcPr>
          <w:p w:rsidR="008E6801" w:rsidRPr="008E6801" w:rsidRDefault="008E6801" w:rsidP="008E6801">
            <w:pPr>
              <w:widowControl/>
              <w:jc w:val="center"/>
              <w:textAlignment w:val="center"/>
              <w:rPr>
                <w:rFonts w:ascii="仿宋" w:eastAsia="仿宋" w:hAnsi="仿宋" w:hint="eastAsia"/>
                <w:sz w:val="24"/>
                <w:szCs w:val="24"/>
              </w:rPr>
            </w:pPr>
            <w:r w:rsidRPr="008E6801">
              <w:rPr>
                <w:rFonts w:ascii="仿宋" w:eastAsia="仿宋" w:hAnsi="仿宋" w:hint="eastAsia"/>
                <w:sz w:val="24"/>
                <w:szCs w:val="24"/>
              </w:rPr>
              <w:t>10001.27</w:t>
            </w:r>
          </w:p>
        </w:tc>
        <w:tc>
          <w:tcPr>
            <w:tcW w:w="1237" w:type="pct"/>
            <w:tcBorders>
              <w:top w:val="single" w:sz="4" w:space="0" w:color="auto"/>
              <w:left w:val="single" w:sz="4" w:space="0" w:color="auto"/>
              <w:bottom w:val="single" w:sz="4" w:space="0" w:color="auto"/>
              <w:right w:val="single" w:sz="4" w:space="0" w:color="auto"/>
            </w:tcBorders>
            <w:vAlign w:val="center"/>
          </w:tcPr>
          <w:p w:rsidR="008E6801" w:rsidRPr="00D400A6" w:rsidRDefault="008E6801" w:rsidP="008E6801">
            <w:pPr>
              <w:widowControl/>
              <w:jc w:val="center"/>
              <w:textAlignment w:val="center"/>
              <w:rPr>
                <w:rFonts w:ascii="仿宋" w:eastAsia="仿宋" w:hAnsi="仿宋" w:hint="eastAsia"/>
                <w:sz w:val="24"/>
                <w:szCs w:val="24"/>
              </w:rPr>
            </w:pPr>
            <w:r w:rsidRPr="008E6801">
              <w:rPr>
                <w:rFonts w:ascii="仿宋" w:eastAsia="仿宋" w:hAnsi="仿宋" w:hint="eastAsia"/>
                <w:sz w:val="24"/>
                <w:szCs w:val="24"/>
              </w:rPr>
              <w:t>超高分子量聚乙烯</w:t>
            </w:r>
          </w:p>
        </w:tc>
        <w:tc>
          <w:tcPr>
            <w:tcW w:w="364" w:type="pct"/>
            <w:tcBorders>
              <w:top w:val="single" w:sz="4" w:space="0" w:color="auto"/>
              <w:left w:val="single" w:sz="4" w:space="0" w:color="auto"/>
              <w:bottom w:val="single" w:sz="4" w:space="0" w:color="auto"/>
              <w:right w:val="single" w:sz="4" w:space="0" w:color="auto"/>
            </w:tcBorders>
            <w:vAlign w:val="center"/>
          </w:tcPr>
          <w:p w:rsidR="008E6801" w:rsidRPr="00D400A6" w:rsidRDefault="008E6801" w:rsidP="008E6801">
            <w:pPr>
              <w:widowControl/>
              <w:jc w:val="center"/>
              <w:textAlignment w:val="center"/>
              <w:rPr>
                <w:rFonts w:ascii="仿宋" w:eastAsia="仿宋" w:hAnsi="仿宋" w:hint="eastAsia"/>
                <w:sz w:val="24"/>
                <w:szCs w:val="24"/>
              </w:rPr>
            </w:pPr>
            <w:r w:rsidRPr="00D400A6">
              <w:rPr>
                <w:rFonts w:ascii="仿宋" w:eastAsia="仿宋" w:hAnsi="仿宋" w:hint="eastAsia"/>
                <w:sz w:val="24"/>
                <w:szCs w:val="24"/>
              </w:rPr>
              <w:t>件</w:t>
            </w:r>
          </w:p>
        </w:tc>
        <w:tc>
          <w:tcPr>
            <w:tcW w:w="438" w:type="pct"/>
            <w:tcBorders>
              <w:top w:val="single" w:sz="4" w:space="0" w:color="auto"/>
              <w:left w:val="single" w:sz="4" w:space="0" w:color="auto"/>
              <w:bottom w:val="single" w:sz="4" w:space="0" w:color="auto"/>
              <w:right w:val="single" w:sz="4" w:space="0" w:color="auto"/>
            </w:tcBorders>
            <w:vAlign w:val="center"/>
          </w:tcPr>
          <w:p w:rsidR="008E6801" w:rsidRPr="00D400A6" w:rsidRDefault="008E6801" w:rsidP="008E6801">
            <w:pPr>
              <w:widowControl/>
              <w:jc w:val="center"/>
              <w:textAlignment w:val="center"/>
              <w:rPr>
                <w:rFonts w:ascii="仿宋" w:eastAsia="仿宋" w:hAnsi="仿宋" w:hint="eastAsia"/>
                <w:sz w:val="24"/>
                <w:szCs w:val="24"/>
              </w:rPr>
            </w:pPr>
            <w:r w:rsidRPr="008E6801">
              <w:rPr>
                <w:rFonts w:ascii="仿宋" w:eastAsia="仿宋" w:hAnsi="仿宋" w:hint="eastAsia"/>
                <w:sz w:val="24"/>
                <w:szCs w:val="24"/>
              </w:rPr>
              <w:t>10</w:t>
            </w:r>
          </w:p>
        </w:tc>
        <w:tc>
          <w:tcPr>
            <w:tcW w:w="509" w:type="pct"/>
            <w:tcBorders>
              <w:top w:val="single" w:sz="4" w:space="0" w:color="auto"/>
              <w:left w:val="single" w:sz="4" w:space="0" w:color="auto"/>
              <w:bottom w:val="single" w:sz="4" w:space="0" w:color="auto"/>
              <w:right w:val="single" w:sz="4" w:space="0" w:color="auto"/>
            </w:tcBorders>
            <w:vAlign w:val="center"/>
          </w:tcPr>
          <w:p w:rsidR="008E6801" w:rsidRPr="00D400A6" w:rsidRDefault="008E6801" w:rsidP="008E6801">
            <w:pPr>
              <w:adjustRightInd w:val="0"/>
              <w:snapToGrid w:val="0"/>
              <w:spacing w:line="360" w:lineRule="auto"/>
              <w:jc w:val="center"/>
              <w:rPr>
                <w:rFonts w:ascii="仿宋" w:eastAsia="仿宋" w:hAnsi="仿宋"/>
                <w:sz w:val="24"/>
                <w:szCs w:val="24"/>
              </w:rPr>
            </w:pPr>
          </w:p>
        </w:tc>
        <w:tc>
          <w:tcPr>
            <w:tcW w:w="780" w:type="pct"/>
            <w:tcBorders>
              <w:top w:val="single" w:sz="4" w:space="0" w:color="auto"/>
              <w:left w:val="single" w:sz="4" w:space="0" w:color="auto"/>
              <w:bottom w:val="single" w:sz="4" w:space="0" w:color="auto"/>
              <w:right w:val="single" w:sz="4" w:space="0" w:color="auto"/>
            </w:tcBorders>
            <w:vAlign w:val="center"/>
          </w:tcPr>
          <w:p w:rsidR="008E6801" w:rsidRPr="00D400A6" w:rsidRDefault="008E6801" w:rsidP="008E6801">
            <w:pPr>
              <w:adjustRightInd w:val="0"/>
              <w:snapToGrid w:val="0"/>
              <w:spacing w:line="360" w:lineRule="auto"/>
              <w:jc w:val="center"/>
              <w:rPr>
                <w:rFonts w:ascii="仿宋" w:eastAsia="仿宋" w:hAnsi="仿宋"/>
                <w:sz w:val="24"/>
                <w:szCs w:val="24"/>
              </w:rPr>
            </w:pPr>
          </w:p>
        </w:tc>
      </w:tr>
      <w:tr w:rsidR="00D400A6" w:rsidRPr="00024FBA" w:rsidTr="00512471">
        <w:trPr>
          <w:trHeight w:val="161"/>
        </w:trPr>
        <w:tc>
          <w:tcPr>
            <w:tcW w:w="3711" w:type="pct"/>
            <w:gridSpan w:val="6"/>
            <w:tcBorders>
              <w:top w:val="single" w:sz="4" w:space="0" w:color="auto"/>
              <w:left w:val="single" w:sz="4" w:space="0" w:color="auto"/>
              <w:bottom w:val="single" w:sz="4" w:space="0" w:color="auto"/>
              <w:right w:val="single" w:sz="4" w:space="0" w:color="auto"/>
            </w:tcBorders>
            <w:vAlign w:val="center"/>
          </w:tcPr>
          <w:p w:rsidR="00D400A6" w:rsidRPr="00D400A6" w:rsidRDefault="00D400A6" w:rsidP="00512471">
            <w:pPr>
              <w:adjustRightInd w:val="0"/>
              <w:snapToGrid w:val="0"/>
              <w:spacing w:line="360" w:lineRule="auto"/>
              <w:jc w:val="center"/>
              <w:rPr>
                <w:rFonts w:ascii="仿宋" w:eastAsia="仿宋" w:hAnsi="仿宋"/>
                <w:sz w:val="24"/>
                <w:szCs w:val="24"/>
              </w:rPr>
            </w:pPr>
            <w:r w:rsidRPr="00D400A6">
              <w:rPr>
                <w:rFonts w:ascii="仿宋" w:eastAsia="仿宋" w:hAnsi="仿宋" w:hint="eastAsia"/>
                <w:sz w:val="24"/>
                <w:szCs w:val="24"/>
              </w:rPr>
              <w:t>总价合计</w:t>
            </w:r>
          </w:p>
        </w:tc>
        <w:tc>
          <w:tcPr>
            <w:tcW w:w="1289" w:type="pct"/>
            <w:gridSpan w:val="2"/>
            <w:tcBorders>
              <w:top w:val="single" w:sz="4" w:space="0" w:color="auto"/>
              <w:left w:val="single" w:sz="4" w:space="0" w:color="auto"/>
              <w:bottom w:val="single" w:sz="4" w:space="0" w:color="auto"/>
              <w:right w:val="single" w:sz="4" w:space="0" w:color="auto"/>
            </w:tcBorders>
            <w:vAlign w:val="center"/>
          </w:tcPr>
          <w:p w:rsidR="00D400A6" w:rsidRPr="00D400A6" w:rsidRDefault="00D400A6" w:rsidP="00512471">
            <w:pPr>
              <w:adjustRightInd w:val="0"/>
              <w:snapToGrid w:val="0"/>
              <w:spacing w:line="360" w:lineRule="auto"/>
              <w:jc w:val="center"/>
              <w:rPr>
                <w:rFonts w:ascii="仿宋" w:eastAsia="仿宋" w:hAnsi="仿宋"/>
                <w:sz w:val="24"/>
                <w:szCs w:val="24"/>
              </w:rPr>
            </w:pPr>
          </w:p>
        </w:tc>
      </w:tr>
    </w:tbl>
    <w:p w:rsidR="004934E0" w:rsidRPr="004934E0" w:rsidRDefault="004934E0" w:rsidP="004934E0">
      <w:pPr>
        <w:spacing w:line="360" w:lineRule="auto"/>
        <w:ind w:firstLineChars="200" w:firstLine="562"/>
        <w:rPr>
          <w:rFonts w:ascii="仿宋" w:eastAsia="仿宋" w:hAnsi="仿宋"/>
          <w:b/>
          <w:sz w:val="28"/>
          <w:szCs w:val="28"/>
        </w:rPr>
      </w:pPr>
      <w:r w:rsidRPr="004934E0">
        <w:rPr>
          <w:rFonts w:ascii="仿宋" w:eastAsia="仿宋" w:hAnsi="仿宋" w:hint="eastAsia"/>
          <w:b/>
          <w:sz w:val="28"/>
          <w:szCs w:val="28"/>
        </w:rPr>
        <w:t>技术要求</w:t>
      </w:r>
    </w:p>
    <w:p w:rsidR="004934E0" w:rsidRPr="004934E0" w:rsidRDefault="004934E0" w:rsidP="004934E0">
      <w:pPr>
        <w:spacing w:line="360" w:lineRule="auto"/>
        <w:ind w:firstLineChars="200" w:firstLine="560"/>
        <w:rPr>
          <w:rFonts w:ascii="仿宋" w:eastAsia="仿宋" w:hAnsi="仿宋"/>
          <w:sz w:val="28"/>
          <w:szCs w:val="28"/>
        </w:rPr>
      </w:pPr>
      <w:r w:rsidRPr="004934E0">
        <w:rPr>
          <w:rFonts w:ascii="仿宋" w:eastAsia="仿宋" w:hAnsi="仿宋" w:hint="eastAsia"/>
          <w:sz w:val="28"/>
          <w:szCs w:val="28"/>
        </w:rPr>
        <w:t>1.★中标人需严格按</w:t>
      </w:r>
      <w:bookmarkStart w:id="0" w:name="_GoBack"/>
      <w:bookmarkEnd w:id="0"/>
      <w:r w:rsidRPr="004934E0">
        <w:rPr>
          <w:rFonts w:ascii="仿宋" w:eastAsia="仿宋" w:hAnsi="仿宋" w:hint="eastAsia"/>
          <w:sz w:val="28"/>
          <w:szCs w:val="28"/>
        </w:rPr>
        <w:t>照我方提供图纸进行加工制作。（图纸需线下查看）</w:t>
      </w:r>
    </w:p>
    <w:p w:rsidR="004934E0" w:rsidRDefault="004934E0" w:rsidP="004934E0">
      <w:pPr>
        <w:spacing w:line="360" w:lineRule="auto"/>
        <w:ind w:firstLineChars="200" w:firstLine="560"/>
        <w:rPr>
          <w:rFonts w:ascii="仿宋" w:eastAsia="仿宋" w:hAnsi="仿宋"/>
          <w:sz w:val="28"/>
          <w:szCs w:val="28"/>
        </w:rPr>
      </w:pPr>
      <w:r w:rsidRPr="004934E0">
        <w:rPr>
          <w:rFonts w:ascii="仿宋" w:eastAsia="仿宋" w:hAnsi="仿宋" w:hint="eastAsia"/>
          <w:sz w:val="28"/>
          <w:szCs w:val="28"/>
        </w:rPr>
        <w:t>2.设备物资一览表内所有物资供货方式均为</w:t>
      </w:r>
      <w:r w:rsidRPr="00D400A6">
        <w:rPr>
          <w:rFonts w:ascii="仿宋" w:eastAsia="仿宋" w:hAnsi="仿宋" w:hint="eastAsia"/>
          <w:b/>
          <w:color w:val="FF0000"/>
          <w:sz w:val="28"/>
          <w:szCs w:val="28"/>
        </w:rPr>
        <w:t>包工包料</w:t>
      </w:r>
      <w:r w:rsidRPr="004934E0">
        <w:rPr>
          <w:rFonts w:ascii="仿宋" w:eastAsia="仿宋" w:hAnsi="仿宋" w:hint="eastAsia"/>
          <w:sz w:val="28"/>
          <w:szCs w:val="28"/>
        </w:rPr>
        <w:t>。</w:t>
      </w:r>
    </w:p>
    <w:p w:rsidR="004934E0" w:rsidRPr="004934E0" w:rsidRDefault="004934E0" w:rsidP="004934E0">
      <w:pPr>
        <w:spacing w:line="360" w:lineRule="auto"/>
        <w:ind w:firstLineChars="200" w:firstLine="562"/>
        <w:rPr>
          <w:rFonts w:ascii="仿宋" w:eastAsia="仿宋" w:hAnsi="仿宋"/>
          <w:b/>
          <w:sz w:val="28"/>
          <w:szCs w:val="28"/>
        </w:rPr>
      </w:pPr>
      <w:r w:rsidRPr="004934E0">
        <w:rPr>
          <w:rFonts w:ascii="仿宋" w:eastAsia="仿宋" w:hAnsi="仿宋" w:hint="eastAsia"/>
          <w:b/>
          <w:sz w:val="28"/>
          <w:szCs w:val="28"/>
        </w:rPr>
        <w:t>商务要求</w:t>
      </w:r>
    </w:p>
    <w:p w:rsidR="004934E0" w:rsidRPr="004934E0" w:rsidRDefault="004934E0" w:rsidP="004934E0">
      <w:pPr>
        <w:spacing w:line="360" w:lineRule="auto"/>
        <w:ind w:firstLineChars="200" w:firstLine="560"/>
        <w:rPr>
          <w:rFonts w:ascii="仿宋" w:eastAsia="仿宋" w:hAnsi="仿宋"/>
          <w:sz w:val="28"/>
          <w:szCs w:val="28"/>
        </w:rPr>
      </w:pPr>
      <w:r w:rsidRPr="004934E0">
        <w:rPr>
          <w:rFonts w:ascii="仿宋" w:eastAsia="仿宋" w:hAnsi="仿宋" w:hint="eastAsia"/>
          <w:sz w:val="28"/>
          <w:szCs w:val="28"/>
        </w:rPr>
        <w:t>1.供货期：中标后</w:t>
      </w:r>
      <w:r>
        <w:rPr>
          <w:rFonts w:ascii="仿宋" w:eastAsia="仿宋" w:hAnsi="仿宋"/>
          <w:sz w:val="28"/>
          <w:szCs w:val="28"/>
        </w:rPr>
        <w:t>6</w:t>
      </w:r>
      <w:r w:rsidRPr="004934E0">
        <w:rPr>
          <w:rFonts w:ascii="仿宋" w:eastAsia="仿宋" w:hAnsi="仿宋" w:hint="eastAsia"/>
          <w:sz w:val="28"/>
          <w:szCs w:val="28"/>
        </w:rPr>
        <w:t>0日内。</w:t>
      </w:r>
    </w:p>
    <w:p w:rsidR="004934E0" w:rsidRPr="004934E0" w:rsidRDefault="004934E0" w:rsidP="004934E0">
      <w:pPr>
        <w:spacing w:line="360" w:lineRule="auto"/>
        <w:ind w:firstLineChars="200" w:firstLine="560"/>
        <w:rPr>
          <w:rFonts w:ascii="仿宋" w:eastAsia="仿宋" w:hAnsi="仿宋"/>
          <w:sz w:val="28"/>
          <w:szCs w:val="28"/>
        </w:rPr>
      </w:pPr>
      <w:r w:rsidRPr="004934E0">
        <w:rPr>
          <w:rFonts w:ascii="仿宋" w:eastAsia="仿宋" w:hAnsi="仿宋" w:hint="eastAsia"/>
          <w:sz w:val="28"/>
          <w:szCs w:val="28"/>
        </w:rPr>
        <w:t>2.付款方式：</w:t>
      </w:r>
      <w:r>
        <w:rPr>
          <w:rFonts w:ascii="仿宋" w:eastAsia="仿宋" w:hAnsi="仿宋" w:hint="eastAsia"/>
          <w:sz w:val="28"/>
          <w:szCs w:val="28"/>
        </w:rPr>
        <w:t>（</w:t>
      </w:r>
      <w:r w:rsidRPr="00355B71">
        <w:rPr>
          <w:rFonts w:ascii="仿宋" w:eastAsia="仿宋" w:hAnsi="仿宋" w:hint="eastAsia"/>
          <w:b/>
          <w:sz w:val="28"/>
          <w:szCs w:val="28"/>
        </w:rPr>
        <w:t>投标文件需明确</w:t>
      </w:r>
      <w:r>
        <w:rPr>
          <w:rFonts w:ascii="仿宋" w:eastAsia="仿宋" w:hAnsi="仿宋" w:hint="eastAsia"/>
          <w:sz w:val="28"/>
          <w:szCs w:val="28"/>
        </w:rPr>
        <w:t>）</w:t>
      </w:r>
      <w:r w:rsidRPr="004934E0">
        <w:rPr>
          <w:rFonts w:ascii="仿宋" w:eastAsia="仿宋" w:hAnsi="仿宋" w:hint="eastAsia"/>
          <w:sz w:val="28"/>
          <w:szCs w:val="28"/>
        </w:rPr>
        <w:t>。</w:t>
      </w:r>
    </w:p>
    <w:p w:rsidR="004934E0" w:rsidRPr="004934E0" w:rsidRDefault="004934E0" w:rsidP="004934E0">
      <w:pPr>
        <w:spacing w:line="360" w:lineRule="auto"/>
        <w:ind w:firstLineChars="200" w:firstLine="560"/>
        <w:rPr>
          <w:rFonts w:ascii="仿宋" w:eastAsia="仿宋" w:hAnsi="仿宋"/>
          <w:sz w:val="28"/>
          <w:szCs w:val="28"/>
        </w:rPr>
      </w:pPr>
      <w:r w:rsidRPr="004934E0">
        <w:rPr>
          <w:rFonts w:ascii="仿宋" w:eastAsia="仿宋" w:hAnsi="仿宋" w:hint="eastAsia"/>
          <w:sz w:val="28"/>
          <w:szCs w:val="28"/>
        </w:rPr>
        <w:lastRenderedPageBreak/>
        <w:t>3质保期：验收后1年，若因材料质量问题导致损坏，我方有权要求供应商免费更换</w:t>
      </w:r>
      <w:r>
        <w:rPr>
          <w:rFonts w:ascii="仿宋" w:eastAsia="仿宋" w:hAnsi="仿宋" w:hint="eastAsia"/>
          <w:sz w:val="28"/>
          <w:szCs w:val="28"/>
        </w:rPr>
        <w:t>并</w:t>
      </w:r>
      <w:r>
        <w:rPr>
          <w:rFonts w:ascii="仿宋" w:eastAsia="仿宋" w:hAnsi="仿宋"/>
          <w:sz w:val="28"/>
          <w:szCs w:val="28"/>
        </w:rPr>
        <w:t>进行追责</w:t>
      </w:r>
      <w:r w:rsidRPr="004934E0">
        <w:rPr>
          <w:rFonts w:ascii="仿宋" w:eastAsia="仿宋" w:hAnsi="仿宋" w:hint="eastAsia"/>
          <w:sz w:val="28"/>
          <w:szCs w:val="28"/>
        </w:rPr>
        <w:t>。</w:t>
      </w:r>
    </w:p>
    <w:p w:rsidR="004934E0" w:rsidRDefault="004934E0" w:rsidP="004934E0">
      <w:pPr>
        <w:spacing w:line="360" w:lineRule="auto"/>
        <w:ind w:firstLineChars="200" w:firstLine="560"/>
        <w:rPr>
          <w:rFonts w:ascii="仿宋" w:eastAsia="仿宋" w:hAnsi="仿宋"/>
          <w:sz w:val="28"/>
          <w:szCs w:val="28"/>
        </w:rPr>
      </w:pPr>
      <w:r w:rsidRPr="004934E0">
        <w:rPr>
          <w:rFonts w:ascii="仿宋" w:eastAsia="仿宋" w:hAnsi="仿宋" w:hint="eastAsia"/>
          <w:sz w:val="28"/>
          <w:szCs w:val="28"/>
        </w:rPr>
        <w:t>4.报价说明：</w:t>
      </w:r>
      <w:r w:rsidR="008D6435">
        <w:rPr>
          <w:rFonts w:ascii="仿宋" w:eastAsia="仿宋" w:hAnsi="仿宋" w:hint="eastAsia"/>
          <w:sz w:val="28"/>
          <w:szCs w:val="28"/>
        </w:rPr>
        <w:t>平台投标总价</w:t>
      </w:r>
      <w:r w:rsidR="008D6435">
        <w:rPr>
          <w:rFonts w:ascii="仿宋" w:eastAsia="仿宋" w:hAnsi="仿宋"/>
          <w:sz w:val="28"/>
          <w:szCs w:val="28"/>
        </w:rPr>
        <w:t>为</w:t>
      </w:r>
      <w:r w:rsidR="008D6435">
        <w:rPr>
          <w:rFonts w:ascii="仿宋" w:eastAsia="仿宋" w:hAnsi="仿宋" w:hint="eastAsia"/>
          <w:sz w:val="28"/>
          <w:szCs w:val="28"/>
        </w:rPr>
        <w:t>（</w:t>
      </w:r>
      <w:r w:rsidR="008D6435" w:rsidRPr="00CA21EB">
        <w:rPr>
          <w:rFonts w:ascii="仿宋" w:eastAsia="仿宋" w:hAnsi="仿宋"/>
          <w:b/>
          <w:color w:val="FF0000"/>
          <w:sz w:val="28"/>
          <w:szCs w:val="28"/>
        </w:rPr>
        <w:t>附表</w:t>
      </w:r>
      <w:r w:rsidR="008D6435" w:rsidRPr="00CA21EB">
        <w:rPr>
          <w:rFonts w:ascii="仿宋" w:eastAsia="仿宋" w:hAnsi="仿宋" w:hint="eastAsia"/>
          <w:b/>
          <w:color w:val="FF0000"/>
          <w:sz w:val="28"/>
          <w:szCs w:val="28"/>
        </w:rPr>
        <w:t>1总价</w:t>
      </w:r>
      <w:r w:rsidR="008D6435" w:rsidRPr="00CA21EB">
        <w:rPr>
          <w:rFonts w:ascii="仿宋" w:eastAsia="仿宋" w:hAnsi="仿宋"/>
          <w:b/>
          <w:color w:val="FF0000"/>
          <w:sz w:val="28"/>
          <w:szCs w:val="28"/>
        </w:rPr>
        <w:t>+</w:t>
      </w:r>
      <w:r w:rsidR="008D6435" w:rsidRPr="00CA21EB">
        <w:rPr>
          <w:rFonts w:ascii="仿宋" w:eastAsia="仿宋" w:hAnsi="仿宋" w:hint="eastAsia"/>
          <w:b/>
          <w:color w:val="FF0000"/>
          <w:sz w:val="28"/>
          <w:szCs w:val="28"/>
        </w:rPr>
        <w:t>附表2总价</w:t>
      </w:r>
      <w:r w:rsidR="008D6435">
        <w:rPr>
          <w:rFonts w:ascii="仿宋" w:eastAsia="仿宋" w:hAnsi="仿宋" w:hint="eastAsia"/>
          <w:sz w:val="28"/>
          <w:szCs w:val="28"/>
        </w:rPr>
        <w:t>），</w:t>
      </w:r>
      <w:r w:rsidR="007A2347" w:rsidRPr="0084479E">
        <w:rPr>
          <w:rFonts w:ascii="仿宋" w:eastAsia="仿宋" w:hAnsi="仿宋" w:hint="eastAsia"/>
          <w:sz w:val="28"/>
          <w:szCs w:val="28"/>
        </w:rPr>
        <w:t>报价包含</w:t>
      </w:r>
      <w:r w:rsidR="007A2347" w:rsidRPr="00EB70DB">
        <w:rPr>
          <w:rFonts w:ascii="仿宋" w:eastAsia="仿宋" w:hAnsi="仿宋" w:hint="eastAsia"/>
          <w:sz w:val="28"/>
          <w:szCs w:val="28"/>
        </w:rPr>
        <w:t>包装费、运输费、卸货费、保险费、质保期服务费、</w:t>
      </w:r>
      <w:r w:rsidR="007A2347">
        <w:rPr>
          <w:rFonts w:ascii="仿宋" w:eastAsia="仿宋" w:hAnsi="仿宋" w:hint="eastAsia"/>
          <w:sz w:val="28"/>
          <w:szCs w:val="28"/>
        </w:rPr>
        <w:t>13%</w:t>
      </w:r>
      <w:r w:rsidR="007A2347" w:rsidRPr="00EB70DB">
        <w:rPr>
          <w:rFonts w:ascii="仿宋" w:eastAsia="仿宋" w:hAnsi="仿宋" w:hint="eastAsia"/>
          <w:sz w:val="28"/>
          <w:szCs w:val="28"/>
        </w:rPr>
        <w:t>税费</w:t>
      </w:r>
      <w:r w:rsidR="007A2347" w:rsidRPr="0084479E">
        <w:rPr>
          <w:rFonts w:ascii="仿宋" w:eastAsia="仿宋" w:hAnsi="仿宋" w:hint="eastAsia"/>
          <w:sz w:val="28"/>
          <w:szCs w:val="28"/>
        </w:rPr>
        <w:t>等费用</w:t>
      </w:r>
      <w:r w:rsidRPr="004934E0">
        <w:rPr>
          <w:rFonts w:ascii="仿宋" w:eastAsia="仿宋" w:hAnsi="仿宋" w:hint="eastAsia"/>
          <w:sz w:val="28"/>
          <w:szCs w:val="28"/>
        </w:rPr>
        <w:t>。</w:t>
      </w:r>
    </w:p>
    <w:p w:rsidR="00764E3C" w:rsidRPr="00764E3C" w:rsidRDefault="00764E3C" w:rsidP="004934E0">
      <w:pPr>
        <w:spacing w:line="360" w:lineRule="auto"/>
        <w:ind w:firstLineChars="200" w:firstLine="562"/>
        <w:rPr>
          <w:rFonts w:ascii="仿宋" w:eastAsia="仿宋" w:hAnsi="仿宋"/>
          <w:b/>
          <w:color w:val="FF0000"/>
          <w:sz w:val="28"/>
          <w:szCs w:val="28"/>
        </w:rPr>
      </w:pPr>
      <w:r w:rsidRPr="00764E3C">
        <w:rPr>
          <w:rFonts w:ascii="仿宋" w:eastAsia="仿宋" w:hAnsi="仿宋" w:hint="eastAsia"/>
          <w:b/>
          <w:color w:val="FF0000"/>
          <w:sz w:val="28"/>
          <w:szCs w:val="28"/>
        </w:rPr>
        <w:t>注</w:t>
      </w:r>
      <w:r w:rsidRPr="00764E3C">
        <w:rPr>
          <w:rFonts w:ascii="仿宋" w:eastAsia="仿宋" w:hAnsi="仿宋"/>
          <w:b/>
          <w:color w:val="FF0000"/>
          <w:sz w:val="28"/>
          <w:szCs w:val="28"/>
        </w:rPr>
        <w:t>：</w:t>
      </w:r>
      <w:r w:rsidRPr="00764E3C">
        <w:rPr>
          <w:rFonts w:ascii="仿宋" w:eastAsia="仿宋" w:hAnsi="仿宋" w:hint="eastAsia"/>
          <w:b/>
          <w:color w:val="FF0000"/>
          <w:sz w:val="28"/>
          <w:szCs w:val="28"/>
        </w:rPr>
        <w:t>投标人所提供货物供货时需提供产品检验质量检验报告或质量证明书等证明文件。</w:t>
      </w:r>
    </w:p>
    <w:p w:rsidR="004934E0" w:rsidRDefault="004934E0" w:rsidP="004934E0">
      <w:pPr>
        <w:spacing w:line="360" w:lineRule="auto"/>
        <w:ind w:firstLineChars="200" w:firstLine="560"/>
        <w:rPr>
          <w:rFonts w:ascii="仿宋" w:eastAsia="仿宋" w:hAnsi="仿宋"/>
          <w:sz w:val="28"/>
          <w:szCs w:val="28"/>
        </w:rPr>
      </w:pPr>
    </w:p>
    <w:p w:rsidR="00024FBA" w:rsidRPr="00024FBA" w:rsidRDefault="00024FBA" w:rsidP="00024FBA">
      <w:pPr>
        <w:spacing w:line="360" w:lineRule="auto"/>
        <w:ind w:firstLineChars="200" w:firstLine="560"/>
        <w:rPr>
          <w:rFonts w:ascii="仿宋" w:eastAsia="仿宋" w:hAnsi="仿宋"/>
          <w:sz w:val="28"/>
          <w:szCs w:val="28"/>
        </w:rPr>
      </w:pPr>
      <w:r w:rsidRPr="00024FBA">
        <w:rPr>
          <w:rFonts w:ascii="仿宋" w:eastAsia="仿宋" w:hAnsi="仿宋" w:hint="eastAsia"/>
          <w:sz w:val="28"/>
          <w:szCs w:val="28"/>
        </w:rPr>
        <w:t>如果双方对价格达成一致后，保证在指定期限内予以供货。</w:t>
      </w:r>
    </w:p>
    <w:p w:rsidR="00024FBA" w:rsidRPr="00024FBA" w:rsidRDefault="00024FBA" w:rsidP="00024FBA">
      <w:pPr>
        <w:spacing w:line="360" w:lineRule="auto"/>
        <w:ind w:firstLineChars="200" w:firstLine="560"/>
        <w:rPr>
          <w:rFonts w:ascii="仿宋" w:eastAsia="仿宋" w:hAnsi="仿宋"/>
          <w:sz w:val="28"/>
          <w:szCs w:val="28"/>
        </w:rPr>
      </w:pPr>
      <w:r w:rsidRPr="00024FBA">
        <w:rPr>
          <w:rFonts w:ascii="仿宋" w:eastAsia="仿宋" w:hAnsi="仿宋" w:hint="eastAsia"/>
          <w:sz w:val="28"/>
          <w:szCs w:val="28"/>
        </w:rPr>
        <w:t>授权代表（签名）：</w:t>
      </w:r>
      <w:r w:rsidRPr="00024FBA">
        <w:rPr>
          <w:rFonts w:ascii="仿宋" w:eastAsia="仿宋" w:hAnsi="仿宋"/>
          <w:sz w:val="28"/>
          <w:szCs w:val="28"/>
        </w:rPr>
        <w:t xml:space="preserve">              </w:t>
      </w:r>
      <w:r w:rsidRPr="00024FBA">
        <w:rPr>
          <w:rFonts w:ascii="仿宋" w:eastAsia="仿宋" w:hAnsi="仿宋" w:hint="eastAsia"/>
          <w:sz w:val="28"/>
          <w:szCs w:val="28"/>
        </w:rPr>
        <w:t>供货商（盖章）：</w:t>
      </w:r>
    </w:p>
    <w:p w:rsidR="00024FBA" w:rsidRPr="00024FBA" w:rsidRDefault="00024FBA" w:rsidP="00024FBA">
      <w:pPr>
        <w:spacing w:line="360" w:lineRule="auto"/>
        <w:ind w:firstLineChars="1450" w:firstLine="4060"/>
        <w:jc w:val="right"/>
        <w:rPr>
          <w:rFonts w:ascii="仿宋" w:eastAsia="仿宋" w:hAnsi="仿宋"/>
          <w:sz w:val="28"/>
          <w:szCs w:val="28"/>
        </w:rPr>
      </w:pPr>
      <w:r w:rsidRPr="00024FBA">
        <w:rPr>
          <w:rFonts w:ascii="仿宋" w:eastAsia="仿宋" w:hAnsi="仿宋"/>
          <w:sz w:val="28"/>
          <w:szCs w:val="28"/>
        </w:rPr>
        <w:t xml:space="preserve">______ </w:t>
      </w:r>
      <w:r w:rsidRPr="00024FBA">
        <w:rPr>
          <w:rFonts w:ascii="仿宋" w:eastAsia="仿宋" w:hAnsi="仿宋" w:hint="eastAsia"/>
          <w:sz w:val="28"/>
          <w:szCs w:val="28"/>
        </w:rPr>
        <w:t>年</w:t>
      </w:r>
      <w:r w:rsidRPr="00024FBA">
        <w:rPr>
          <w:rFonts w:ascii="仿宋" w:eastAsia="仿宋" w:hAnsi="仿宋"/>
          <w:sz w:val="28"/>
          <w:szCs w:val="28"/>
        </w:rPr>
        <w:t xml:space="preserve">_____ </w:t>
      </w:r>
      <w:r w:rsidRPr="00024FBA">
        <w:rPr>
          <w:rFonts w:ascii="仿宋" w:eastAsia="仿宋" w:hAnsi="仿宋" w:hint="eastAsia"/>
          <w:sz w:val="28"/>
          <w:szCs w:val="28"/>
        </w:rPr>
        <w:t>月</w:t>
      </w:r>
      <w:r w:rsidRPr="00024FBA">
        <w:rPr>
          <w:rFonts w:ascii="仿宋" w:eastAsia="仿宋" w:hAnsi="仿宋"/>
          <w:sz w:val="28"/>
          <w:szCs w:val="28"/>
        </w:rPr>
        <w:t>__</w:t>
      </w:r>
      <w:r w:rsidR="004934E0">
        <w:rPr>
          <w:rFonts w:ascii="仿宋" w:eastAsia="仿宋" w:hAnsi="仿宋"/>
          <w:sz w:val="28"/>
          <w:szCs w:val="28"/>
          <w:u w:val="single"/>
        </w:rPr>
        <w:t xml:space="preserve"> </w:t>
      </w:r>
      <w:r w:rsidRPr="00024FBA">
        <w:rPr>
          <w:rFonts w:ascii="仿宋" w:eastAsia="仿宋" w:hAnsi="仿宋"/>
          <w:sz w:val="28"/>
          <w:szCs w:val="28"/>
        </w:rPr>
        <w:t>__日</w:t>
      </w:r>
    </w:p>
    <w:p w:rsidR="00F844E7" w:rsidRPr="00024FBA" w:rsidRDefault="00024FBA" w:rsidP="00024FBA">
      <w:pPr>
        <w:spacing w:line="300" w:lineRule="auto"/>
        <w:jc w:val="left"/>
        <w:rPr>
          <w:rFonts w:ascii="仿宋" w:eastAsia="仿宋" w:hAnsi="仿宋"/>
          <w:sz w:val="28"/>
          <w:szCs w:val="28"/>
        </w:rPr>
      </w:pPr>
      <w:r w:rsidRPr="00024FBA">
        <w:rPr>
          <w:rFonts w:ascii="仿宋" w:eastAsia="仿宋" w:hAnsi="仿宋"/>
          <w:sz w:val="24"/>
          <w:szCs w:val="24"/>
        </w:rPr>
        <w:t xml:space="preserve"> </w:t>
      </w:r>
    </w:p>
    <w:sectPr w:rsidR="00F844E7" w:rsidRPr="00024FBA" w:rsidSect="0057603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05CD1"/>
    <w:multiLevelType w:val="hybridMultilevel"/>
    <w:tmpl w:val="17B2540C"/>
    <w:lvl w:ilvl="0" w:tplc="B6EC23A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7E"/>
    <w:rsid w:val="00024FBA"/>
    <w:rsid w:val="000979FA"/>
    <w:rsid w:val="002661D5"/>
    <w:rsid w:val="002854E0"/>
    <w:rsid w:val="002858DC"/>
    <w:rsid w:val="00293A03"/>
    <w:rsid w:val="002C0E5B"/>
    <w:rsid w:val="002F4D29"/>
    <w:rsid w:val="00326A74"/>
    <w:rsid w:val="003323C7"/>
    <w:rsid w:val="003B4FEE"/>
    <w:rsid w:val="003C2FA6"/>
    <w:rsid w:val="004701FE"/>
    <w:rsid w:val="00482009"/>
    <w:rsid w:val="004934E0"/>
    <w:rsid w:val="004E0EB2"/>
    <w:rsid w:val="0053203C"/>
    <w:rsid w:val="00576033"/>
    <w:rsid w:val="0066524C"/>
    <w:rsid w:val="00685894"/>
    <w:rsid w:val="006B2860"/>
    <w:rsid w:val="00764E3C"/>
    <w:rsid w:val="0077626D"/>
    <w:rsid w:val="007A2347"/>
    <w:rsid w:val="008359FB"/>
    <w:rsid w:val="00847D48"/>
    <w:rsid w:val="00882795"/>
    <w:rsid w:val="008D6435"/>
    <w:rsid w:val="008E6801"/>
    <w:rsid w:val="009A5DC6"/>
    <w:rsid w:val="009F525C"/>
    <w:rsid w:val="00A67D92"/>
    <w:rsid w:val="00A7494C"/>
    <w:rsid w:val="00A862FD"/>
    <w:rsid w:val="00AB0C98"/>
    <w:rsid w:val="00AD217A"/>
    <w:rsid w:val="00AD4951"/>
    <w:rsid w:val="00B061B8"/>
    <w:rsid w:val="00B24AC6"/>
    <w:rsid w:val="00B27E8F"/>
    <w:rsid w:val="00B61440"/>
    <w:rsid w:val="00B71C7D"/>
    <w:rsid w:val="00B71D72"/>
    <w:rsid w:val="00BD14E0"/>
    <w:rsid w:val="00BF449C"/>
    <w:rsid w:val="00C551AC"/>
    <w:rsid w:val="00C61551"/>
    <w:rsid w:val="00CD558A"/>
    <w:rsid w:val="00D055D0"/>
    <w:rsid w:val="00D400A6"/>
    <w:rsid w:val="00DF52F3"/>
    <w:rsid w:val="00E16625"/>
    <w:rsid w:val="00E62483"/>
    <w:rsid w:val="00E822C2"/>
    <w:rsid w:val="00EB70DB"/>
    <w:rsid w:val="00EC477E"/>
    <w:rsid w:val="00F139CC"/>
    <w:rsid w:val="00F5245C"/>
    <w:rsid w:val="00F8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97E1"/>
  <w15:chartTrackingRefBased/>
  <w15:docId w15:val="{EB426103-04C5-4CF4-9EDB-B896B22A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77E"/>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4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62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szwg</dc:creator>
  <cp:keywords/>
  <dc:description/>
  <cp:lastModifiedBy>张耀文</cp:lastModifiedBy>
  <cp:revision>6</cp:revision>
  <dcterms:created xsi:type="dcterms:W3CDTF">2024-04-07T07:17:00Z</dcterms:created>
  <dcterms:modified xsi:type="dcterms:W3CDTF">2024-04-11T03:05:00Z</dcterms:modified>
</cp:coreProperties>
</file>