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25" w:rsidRDefault="00F5329A">
      <w:pPr>
        <w:jc w:val="center"/>
        <w:rPr>
          <w:b/>
          <w:bCs/>
          <w:sz w:val="28"/>
          <w:szCs w:val="28"/>
        </w:rPr>
      </w:pPr>
      <w:r>
        <w:rPr>
          <w:rFonts w:hint="eastAsia"/>
          <w:b/>
          <w:bCs/>
          <w:sz w:val="28"/>
          <w:szCs w:val="28"/>
        </w:rPr>
        <w:t>询价公告</w:t>
      </w:r>
    </w:p>
    <w:p w:rsidR="004D1E25" w:rsidRDefault="00F5329A">
      <w:pPr>
        <w:ind w:firstLineChars="200" w:firstLine="560"/>
        <w:jc w:val="left"/>
        <w:rPr>
          <w:sz w:val="28"/>
          <w:szCs w:val="28"/>
        </w:rPr>
      </w:pPr>
      <w:r>
        <w:rPr>
          <w:sz w:val="28"/>
          <w:szCs w:val="28"/>
        </w:rPr>
        <w:t>鹤壁市深水山城污水处理有限公司（以下简称</w:t>
      </w:r>
      <w:r>
        <w:rPr>
          <w:sz w:val="28"/>
          <w:szCs w:val="28"/>
        </w:rPr>
        <w:t>“</w:t>
      </w:r>
      <w:r>
        <w:rPr>
          <w:sz w:val="28"/>
          <w:szCs w:val="28"/>
        </w:rPr>
        <w:t>我司</w:t>
      </w:r>
      <w:r>
        <w:rPr>
          <w:sz w:val="28"/>
          <w:szCs w:val="28"/>
        </w:rPr>
        <w:t>”</w:t>
      </w:r>
      <w:r>
        <w:rPr>
          <w:sz w:val="28"/>
          <w:szCs w:val="28"/>
        </w:rPr>
        <w:t>）现拟通过询价方式确定</w:t>
      </w:r>
      <w:r>
        <w:rPr>
          <w:sz w:val="28"/>
          <w:szCs w:val="28"/>
        </w:rPr>
        <w:t xml:space="preserve"> 1 </w:t>
      </w:r>
      <w:r>
        <w:rPr>
          <w:sz w:val="28"/>
          <w:szCs w:val="28"/>
        </w:rPr>
        <w:t>家</w:t>
      </w:r>
      <w:r>
        <w:rPr>
          <w:rFonts w:hint="eastAsia"/>
          <w:sz w:val="28"/>
          <w:szCs w:val="28"/>
        </w:rPr>
        <w:t>环境检测</w:t>
      </w:r>
      <w:r>
        <w:rPr>
          <w:sz w:val="28"/>
          <w:szCs w:val="28"/>
        </w:rPr>
        <w:t>服务商，为我司提供</w:t>
      </w:r>
      <w:r>
        <w:rPr>
          <w:rFonts w:hint="eastAsia"/>
          <w:sz w:val="28"/>
          <w:szCs w:val="28"/>
        </w:rPr>
        <w:t>环境检测</w:t>
      </w:r>
      <w:r>
        <w:rPr>
          <w:rFonts w:hint="eastAsia"/>
          <w:sz w:val="28"/>
          <w:szCs w:val="28"/>
        </w:rPr>
        <w:t>委托</w:t>
      </w:r>
      <w:r>
        <w:rPr>
          <w:sz w:val="28"/>
          <w:szCs w:val="28"/>
        </w:rPr>
        <w:t>服务</w:t>
      </w:r>
      <w:r>
        <w:rPr>
          <w:sz w:val="28"/>
          <w:szCs w:val="28"/>
        </w:rPr>
        <w:t>，现将具体情况公告如下。欢迎符合条件的机构参与。</w:t>
      </w:r>
    </w:p>
    <w:p w:rsidR="004D1E25" w:rsidRDefault="00F5329A">
      <w:pPr>
        <w:numPr>
          <w:ilvl w:val="0"/>
          <w:numId w:val="1"/>
        </w:numPr>
        <w:ind w:firstLineChars="200" w:firstLine="560"/>
        <w:jc w:val="left"/>
        <w:rPr>
          <w:sz w:val="28"/>
          <w:szCs w:val="28"/>
        </w:rPr>
      </w:pPr>
      <w:r>
        <w:rPr>
          <w:sz w:val="28"/>
          <w:szCs w:val="28"/>
        </w:rPr>
        <w:t>采购范围及内容</w:t>
      </w:r>
    </w:p>
    <w:p w:rsidR="004D1E25" w:rsidRDefault="00F5329A">
      <w:pPr>
        <w:ind w:firstLineChars="200" w:firstLine="560"/>
        <w:jc w:val="left"/>
        <w:rPr>
          <w:sz w:val="28"/>
          <w:szCs w:val="28"/>
        </w:rPr>
      </w:pPr>
      <w:r>
        <w:rPr>
          <w:sz w:val="28"/>
          <w:szCs w:val="28"/>
        </w:rPr>
        <w:t>我司拟委托第三方</w:t>
      </w:r>
      <w:r>
        <w:rPr>
          <w:rFonts w:hint="eastAsia"/>
          <w:sz w:val="28"/>
          <w:szCs w:val="28"/>
        </w:rPr>
        <w:t>服务商</w:t>
      </w:r>
      <w:r>
        <w:rPr>
          <w:sz w:val="28"/>
          <w:szCs w:val="28"/>
        </w:rPr>
        <w:t>，对</w:t>
      </w:r>
      <w:r>
        <w:rPr>
          <w:rFonts w:hint="eastAsia"/>
          <w:sz w:val="28"/>
          <w:szCs w:val="28"/>
        </w:rPr>
        <w:t>我司进行</w:t>
      </w:r>
      <w:r>
        <w:rPr>
          <w:rFonts w:hint="eastAsia"/>
          <w:sz w:val="28"/>
          <w:szCs w:val="28"/>
        </w:rPr>
        <w:t>2024</w:t>
      </w:r>
      <w:r>
        <w:rPr>
          <w:rFonts w:hint="eastAsia"/>
          <w:sz w:val="28"/>
          <w:szCs w:val="28"/>
        </w:rPr>
        <w:t>年度环境检测及</w:t>
      </w:r>
      <w:r>
        <w:rPr>
          <w:rFonts w:hint="eastAsia"/>
          <w:sz w:val="28"/>
          <w:szCs w:val="28"/>
        </w:rPr>
        <w:t>应急检测（要求</w:t>
      </w:r>
      <w:r>
        <w:rPr>
          <w:rFonts w:hint="eastAsia"/>
          <w:sz w:val="28"/>
          <w:szCs w:val="28"/>
        </w:rPr>
        <w:t>1</w:t>
      </w:r>
      <w:r>
        <w:rPr>
          <w:rFonts w:hint="eastAsia"/>
          <w:sz w:val="28"/>
          <w:szCs w:val="28"/>
        </w:rPr>
        <w:t>小时到达现场，无偿提供服务）</w:t>
      </w:r>
      <w:r>
        <w:rPr>
          <w:rFonts w:hint="eastAsia"/>
          <w:sz w:val="28"/>
          <w:szCs w:val="28"/>
        </w:rPr>
        <w:t>项目。</w:t>
      </w:r>
    </w:p>
    <w:p w:rsidR="004D1E25" w:rsidRDefault="00F5329A">
      <w:pPr>
        <w:ind w:firstLineChars="200" w:firstLine="560"/>
        <w:jc w:val="left"/>
        <w:rPr>
          <w:sz w:val="28"/>
          <w:szCs w:val="28"/>
        </w:rPr>
      </w:pPr>
      <w:r>
        <w:rPr>
          <w:sz w:val="28"/>
          <w:szCs w:val="28"/>
        </w:rPr>
        <w:t>二、采购方式</w:t>
      </w:r>
    </w:p>
    <w:p w:rsidR="004D1E25" w:rsidRDefault="00F5329A">
      <w:pPr>
        <w:ind w:firstLineChars="200" w:firstLine="560"/>
        <w:jc w:val="left"/>
        <w:rPr>
          <w:sz w:val="28"/>
          <w:szCs w:val="28"/>
        </w:rPr>
      </w:pPr>
      <w:r>
        <w:rPr>
          <w:sz w:val="28"/>
          <w:szCs w:val="28"/>
        </w:rPr>
        <w:t>本次采购拟采用公开询价方式进行</w:t>
      </w:r>
      <w:bookmarkStart w:id="0" w:name="_GoBack"/>
      <w:bookmarkEnd w:id="0"/>
      <w:r>
        <w:rPr>
          <w:sz w:val="28"/>
          <w:szCs w:val="28"/>
        </w:rPr>
        <w:t>。</w:t>
      </w:r>
    </w:p>
    <w:p w:rsidR="004D1E25" w:rsidRDefault="00F5329A">
      <w:pPr>
        <w:ind w:firstLineChars="200" w:firstLine="560"/>
        <w:jc w:val="left"/>
        <w:rPr>
          <w:sz w:val="28"/>
          <w:szCs w:val="28"/>
        </w:rPr>
      </w:pPr>
      <w:r>
        <w:rPr>
          <w:sz w:val="28"/>
          <w:szCs w:val="28"/>
        </w:rPr>
        <w:t>公告发布平台：深圳环水集团招标采购数字管理平台、深圳阳光采购平台。</w:t>
      </w:r>
    </w:p>
    <w:p w:rsidR="004D1E25" w:rsidRDefault="00F5329A">
      <w:pPr>
        <w:ind w:firstLineChars="200" w:firstLine="560"/>
        <w:jc w:val="left"/>
        <w:rPr>
          <w:sz w:val="28"/>
          <w:szCs w:val="28"/>
        </w:rPr>
      </w:pPr>
      <w:r>
        <w:rPr>
          <w:sz w:val="28"/>
          <w:szCs w:val="28"/>
        </w:rPr>
        <w:t>询价文件获取地点：深圳环水集团招标采购数字管理平台（</w:t>
      </w:r>
      <w:r>
        <w:rPr>
          <w:sz w:val="28"/>
          <w:szCs w:val="28"/>
        </w:rPr>
        <w:t>https://cg.sz-water.com.cn</w:t>
      </w:r>
      <w:r>
        <w:rPr>
          <w:sz w:val="28"/>
          <w:szCs w:val="28"/>
        </w:rPr>
        <w:t>）下载询价公告。</w:t>
      </w:r>
    </w:p>
    <w:p w:rsidR="004D1E25" w:rsidRDefault="00F5329A">
      <w:pPr>
        <w:ind w:firstLineChars="200" w:firstLine="560"/>
        <w:jc w:val="left"/>
        <w:rPr>
          <w:sz w:val="28"/>
          <w:szCs w:val="28"/>
        </w:rPr>
      </w:pPr>
      <w:r>
        <w:rPr>
          <w:sz w:val="28"/>
          <w:szCs w:val="28"/>
        </w:rPr>
        <w:t>三、采购限价</w:t>
      </w:r>
    </w:p>
    <w:p w:rsidR="004D1E25" w:rsidRDefault="00F5329A">
      <w:pPr>
        <w:ind w:firstLineChars="200" w:firstLine="560"/>
        <w:jc w:val="left"/>
        <w:rPr>
          <w:sz w:val="28"/>
          <w:szCs w:val="28"/>
        </w:rPr>
      </w:pPr>
      <w:r w:rsidRPr="00797DB5">
        <w:rPr>
          <w:sz w:val="28"/>
          <w:szCs w:val="28"/>
        </w:rPr>
        <w:t>人民币</w:t>
      </w:r>
      <w:r w:rsidRPr="00797DB5">
        <w:rPr>
          <w:sz w:val="28"/>
          <w:szCs w:val="28"/>
        </w:rPr>
        <w:t xml:space="preserve"> </w:t>
      </w:r>
      <w:r w:rsidRPr="00797DB5">
        <w:rPr>
          <w:rFonts w:hint="eastAsia"/>
          <w:sz w:val="28"/>
          <w:szCs w:val="28"/>
        </w:rPr>
        <w:t>8</w:t>
      </w:r>
      <w:r w:rsidRPr="00797DB5">
        <w:rPr>
          <w:sz w:val="28"/>
          <w:szCs w:val="28"/>
        </w:rPr>
        <w:t>万元（含税金额）</w:t>
      </w:r>
      <w:r>
        <w:rPr>
          <w:sz w:val="28"/>
          <w:szCs w:val="28"/>
        </w:rPr>
        <w:t>。超过限价的报价人我司不予受理，视为无效标。</w:t>
      </w:r>
    </w:p>
    <w:p w:rsidR="004D1E25" w:rsidRDefault="00F5329A">
      <w:pPr>
        <w:ind w:firstLineChars="200" w:firstLine="560"/>
        <w:jc w:val="left"/>
        <w:rPr>
          <w:sz w:val="28"/>
          <w:szCs w:val="28"/>
        </w:rPr>
      </w:pPr>
      <w:r>
        <w:rPr>
          <w:sz w:val="28"/>
          <w:szCs w:val="28"/>
        </w:rPr>
        <w:t>四、资质资格要求</w:t>
      </w:r>
    </w:p>
    <w:p w:rsidR="004D1E25" w:rsidRDefault="00F5329A">
      <w:pPr>
        <w:ind w:firstLineChars="200" w:firstLine="560"/>
        <w:jc w:val="left"/>
        <w:rPr>
          <w:sz w:val="28"/>
          <w:szCs w:val="28"/>
        </w:rPr>
      </w:pPr>
      <w:r>
        <w:rPr>
          <w:sz w:val="28"/>
          <w:szCs w:val="28"/>
        </w:rPr>
        <w:t>此次询价对象应满足以下要求：</w:t>
      </w:r>
    </w:p>
    <w:p w:rsidR="004D1E25" w:rsidRDefault="00F5329A">
      <w:pPr>
        <w:ind w:rightChars="50" w:right="105" w:firstLineChars="200" w:firstLine="560"/>
        <w:jc w:val="left"/>
        <w:rPr>
          <w:sz w:val="28"/>
          <w:szCs w:val="28"/>
        </w:rPr>
      </w:pPr>
      <w:r>
        <w:rPr>
          <w:sz w:val="28"/>
          <w:szCs w:val="28"/>
        </w:rPr>
        <w:t>1</w:t>
      </w:r>
      <w:r>
        <w:rPr>
          <w:rFonts w:hint="eastAsia"/>
          <w:sz w:val="28"/>
          <w:szCs w:val="28"/>
        </w:rPr>
        <w:t>、具有独立承担民事责任的能力，具有有效的营业执照</w:t>
      </w:r>
      <w:r>
        <w:rPr>
          <w:sz w:val="28"/>
          <w:szCs w:val="28"/>
        </w:rPr>
        <w:t>且须执业</w:t>
      </w:r>
      <w:r>
        <w:rPr>
          <w:sz w:val="28"/>
          <w:szCs w:val="28"/>
        </w:rPr>
        <w:t>3</w:t>
      </w:r>
      <w:r>
        <w:rPr>
          <w:sz w:val="28"/>
          <w:szCs w:val="28"/>
        </w:rPr>
        <w:t>年或以上；</w:t>
      </w:r>
    </w:p>
    <w:p w:rsidR="004D1E25" w:rsidRDefault="00F5329A">
      <w:pPr>
        <w:ind w:firstLineChars="200" w:firstLine="560"/>
        <w:jc w:val="left"/>
        <w:rPr>
          <w:sz w:val="28"/>
          <w:szCs w:val="28"/>
        </w:rPr>
      </w:pPr>
      <w:r>
        <w:rPr>
          <w:sz w:val="28"/>
          <w:szCs w:val="28"/>
        </w:rPr>
        <w:t>2</w:t>
      </w:r>
      <w:r>
        <w:rPr>
          <w:rFonts w:hint="eastAsia"/>
          <w:sz w:val="28"/>
          <w:szCs w:val="28"/>
        </w:rPr>
        <w:t>、</w:t>
      </w:r>
      <w:r>
        <w:rPr>
          <w:sz w:val="28"/>
          <w:szCs w:val="28"/>
        </w:rPr>
        <w:t>具有良好的商业信誉和健全的财务会计制度</w:t>
      </w:r>
      <w:r>
        <w:rPr>
          <w:rFonts w:hint="eastAsia"/>
          <w:sz w:val="28"/>
          <w:szCs w:val="28"/>
        </w:rPr>
        <w:t>，</w:t>
      </w:r>
      <w:r>
        <w:rPr>
          <w:rFonts w:hint="eastAsia"/>
          <w:sz w:val="28"/>
          <w:szCs w:val="28"/>
        </w:rPr>
        <w:t>供应商需提供承诺书，对承诺书真实性负责，提供虚假承诺供应商承担全部责任；</w:t>
      </w:r>
    </w:p>
    <w:p w:rsidR="004D1E25" w:rsidRDefault="00F5329A">
      <w:pPr>
        <w:ind w:firstLineChars="200" w:firstLine="560"/>
        <w:jc w:val="left"/>
        <w:rPr>
          <w:sz w:val="28"/>
          <w:szCs w:val="28"/>
        </w:rPr>
      </w:pPr>
      <w:r>
        <w:rPr>
          <w:sz w:val="28"/>
          <w:szCs w:val="28"/>
        </w:rPr>
        <w:lastRenderedPageBreak/>
        <w:t>3</w:t>
      </w:r>
      <w:r>
        <w:rPr>
          <w:rFonts w:hint="eastAsia"/>
          <w:sz w:val="28"/>
          <w:szCs w:val="28"/>
        </w:rPr>
        <w:t>、</w:t>
      </w:r>
      <w:r>
        <w:rPr>
          <w:sz w:val="28"/>
          <w:szCs w:val="28"/>
        </w:rPr>
        <w:t>有依法缴纳税收和社会保障资金的良好记录；</w:t>
      </w:r>
    </w:p>
    <w:p w:rsidR="004D1E25" w:rsidRDefault="00F5329A">
      <w:pPr>
        <w:ind w:firstLineChars="200" w:firstLine="560"/>
        <w:jc w:val="left"/>
        <w:rPr>
          <w:sz w:val="28"/>
          <w:szCs w:val="28"/>
        </w:rPr>
      </w:pPr>
      <w:r>
        <w:rPr>
          <w:sz w:val="28"/>
          <w:szCs w:val="28"/>
        </w:rPr>
        <w:t>4</w:t>
      </w:r>
      <w:r>
        <w:rPr>
          <w:rFonts w:hint="eastAsia"/>
          <w:sz w:val="28"/>
          <w:szCs w:val="28"/>
        </w:rPr>
        <w:t>、</w:t>
      </w:r>
      <w:r>
        <w:rPr>
          <w:sz w:val="28"/>
          <w:szCs w:val="28"/>
        </w:rPr>
        <w:t>本次询价不接受联</w:t>
      </w:r>
      <w:r>
        <w:rPr>
          <w:sz w:val="28"/>
          <w:szCs w:val="28"/>
        </w:rPr>
        <w:t>合体报价；</w:t>
      </w:r>
    </w:p>
    <w:p w:rsidR="004D1E25" w:rsidRDefault="00F5329A">
      <w:pPr>
        <w:ind w:firstLineChars="200" w:firstLine="560"/>
        <w:jc w:val="left"/>
        <w:rPr>
          <w:sz w:val="28"/>
          <w:szCs w:val="28"/>
        </w:rPr>
      </w:pPr>
      <w:r>
        <w:rPr>
          <w:rFonts w:hint="eastAsia"/>
          <w:sz w:val="28"/>
          <w:szCs w:val="28"/>
        </w:rPr>
        <w:t>5</w:t>
      </w:r>
      <w:r>
        <w:rPr>
          <w:rFonts w:hint="eastAsia"/>
          <w:sz w:val="28"/>
          <w:szCs w:val="28"/>
        </w:rPr>
        <w:t>、涵盖我司所有</w:t>
      </w:r>
      <w:r>
        <w:rPr>
          <w:rFonts w:hint="eastAsia"/>
          <w:sz w:val="28"/>
          <w:szCs w:val="28"/>
        </w:rPr>
        <w:t>检测项目，有独立</w:t>
      </w:r>
      <w:r>
        <w:rPr>
          <w:rFonts w:hint="eastAsia"/>
          <w:sz w:val="28"/>
          <w:szCs w:val="28"/>
        </w:rPr>
        <w:t>承担本项目的能力</w:t>
      </w:r>
      <w:r>
        <w:rPr>
          <w:rFonts w:hint="eastAsia"/>
          <w:sz w:val="28"/>
          <w:szCs w:val="28"/>
        </w:rPr>
        <w:t>，不能进行分包检测</w:t>
      </w:r>
      <w:r>
        <w:rPr>
          <w:rFonts w:hint="eastAsia"/>
          <w:sz w:val="28"/>
          <w:szCs w:val="28"/>
        </w:rPr>
        <w:t>；</w:t>
      </w:r>
    </w:p>
    <w:p w:rsidR="004D1E25" w:rsidRDefault="00F5329A">
      <w:pPr>
        <w:ind w:firstLineChars="200" w:firstLine="560"/>
        <w:jc w:val="left"/>
        <w:rPr>
          <w:sz w:val="28"/>
          <w:szCs w:val="28"/>
        </w:rPr>
      </w:pPr>
      <w:r>
        <w:rPr>
          <w:sz w:val="28"/>
          <w:szCs w:val="28"/>
        </w:rPr>
        <w:t>五、提交资料</w:t>
      </w:r>
    </w:p>
    <w:p w:rsidR="004D1E25" w:rsidRDefault="00F5329A">
      <w:pPr>
        <w:ind w:firstLineChars="200" w:firstLine="560"/>
        <w:jc w:val="left"/>
        <w:rPr>
          <w:sz w:val="28"/>
          <w:szCs w:val="28"/>
        </w:rPr>
      </w:pPr>
      <w:r>
        <w:rPr>
          <w:sz w:val="28"/>
          <w:szCs w:val="28"/>
        </w:rPr>
        <w:t>有意愿参与此次询价的公司请于公告规定时间内（公告时间详见深圳环水集团招标采购数字管理平台、深圳阳光采购平台），通过深圳环水集团招标采购数字管理平台线上提交。</w:t>
      </w:r>
    </w:p>
    <w:p w:rsidR="004D1E25" w:rsidRDefault="00F5329A">
      <w:pPr>
        <w:ind w:firstLineChars="200" w:firstLine="560"/>
        <w:jc w:val="left"/>
        <w:rPr>
          <w:sz w:val="28"/>
          <w:szCs w:val="28"/>
        </w:rPr>
      </w:pPr>
      <w:r>
        <w:rPr>
          <w:sz w:val="28"/>
          <w:szCs w:val="28"/>
        </w:rPr>
        <w:t>报价资料如下：</w:t>
      </w:r>
    </w:p>
    <w:p w:rsidR="004D1E25" w:rsidRDefault="00F5329A">
      <w:pPr>
        <w:ind w:firstLineChars="200" w:firstLine="560"/>
        <w:jc w:val="left"/>
        <w:rPr>
          <w:sz w:val="28"/>
          <w:szCs w:val="28"/>
        </w:rPr>
      </w:pPr>
      <w:r>
        <w:rPr>
          <w:sz w:val="28"/>
          <w:szCs w:val="28"/>
        </w:rPr>
        <w:t>1</w:t>
      </w:r>
      <w:r>
        <w:rPr>
          <w:rFonts w:hint="eastAsia"/>
          <w:sz w:val="28"/>
          <w:szCs w:val="28"/>
        </w:rPr>
        <w:t>、</w:t>
      </w:r>
      <w:r>
        <w:rPr>
          <w:sz w:val="28"/>
          <w:szCs w:val="28"/>
        </w:rPr>
        <w:t>资质资格证明文件；</w:t>
      </w:r>
    </w:p>
    <w:p w:rsidR="004D1E25" w:rsidRDefault="00F5329A">
      <w:pPr>
        <w:ind w:firstLineChars="200" w:firstLine="560"/>
        <w:jc w:val="left"/>
        <w:rPr>
          <w:sz w:val="28"/>
          <w:szCs w:val="28"/>
        </w:rPr>
      </w:pPr>
      <w:r>
        <w:rPr>
          <w:sz w:val="28"/>
          <w:szCs w:val="28"/>
        </w:rPr>
        <w:t>2</w:t>
      </w:r>
      <w:r>
        <w:rPr>
          <w:rFonts w:hint="eastAsia"/>
          <w:sz w:val="28"/>
          <w:szCs w:val="28"/>
        </w:rPr>
        <w:t>、</w:t>
      </w:r>
      <w:r>
        <w:rPr>
          <w:sz w:val="28"/>
          <w:szCs w:val="28"/>
        </w:rPr>
        <w:t>报价；</w:t>
      </w:r>
    </w:p>
    <w:p w:rsidR="004D1E25" w:rsidRDefault="00F5329A">
      <w:pPr>
        <w:ind w:firstLineChars="200" w:firstLine="560"/>
        <w:jc w:val="left"/>
        <w:rPr>
          <w:sz w:val="28"/>
          <w:szCs w:val="28"/>
        </w:rPr>
      </w:pPr>
      <w:r>
        <w:rPr>
          <w:sz w:val="28"/>
          <w:szCs w:val="28"/>
        </w:rPr>
        <w:t>3</w:t>
      </w:r>
      <w:r>
        <w:rPr>
          <w:rFonts w:hint="eastAsia"/>
          <w:sz w:val="28"/>
          <w:szCs w:val="28"/>
        </w:rPr>
        <w:t>、</w:t>
      </w:r>
      <w:r>
        <w:rPr>
          <w:sz w:val="28"/>
          <w:szCs w:val="28"/>
        </w:rPr>
        <w:t>实施方案（格式自拟）；</w:t>
      </w:r>
    </w:p>
    <w:p w:rsidR="004D1E25" w:rsidRDefault="00F5329A">
      <w:pPr>
        <w:ind w:firstLineChars="200" w:firstLine="560"/>
        <w:jc w:val="left"/>
        <w:rPr>
          <w:sz w:val="28"/>
          <w:szCs w:val="28"/>
        </w:rPr>
      </w:pPr>
      <w:r>
        <w:rPr>
          <w:sz w:val="28"/>
          <w:szCs w:val="28"/>
        </w:rPr>
        <w:t>4</w:t>
      </w:r>
      <w:r>
        <w:rPr>
          <w:rFonts w:hint="eastAsia"/>
          <w:sz w:val="28"/>
          <w:szCs w:val="28"/>
        </w:rPr>
        <w:t>、</w:t>
      </w:r>
      <w:r>
        <w:rPr>
          <w:sz w:val="28"/>
          <w:szCs w:val="28"/>
        </w:rPr>
        <w:t>机构资质资料（资料内容参考评分细则）；</w:t>
      </w:r>
    </w:p>
    <w:p w:rsidR="004D1E25" w:rsidRDefault="00F5329A">
      <w:pPr>
        <w:ind w:firstLineChars="200" w:firstLine="560"/>
        <w:jc w:val="left"/>
        <w:rPr>
          <w:sz w:val="28"/>
          <w:szCs w:val="28"/>
        </w:rPr>
      </w:pPr>
      <w:r>
        <w:rPr>
          <w:sz w:val="28"/>
          <w:szCs w:val="28"/>
        </w:rPr>
        <w:t>5</w:t>
      </w:r>
      <w:r>
        <w:rPr>
          <w:rFonts w:hint="eastAsia"/>
          <w:sz w:val="28"/>
          <w:szCs w:val="28"/>
        </w:rPr>
        <w:t>、</w:t>
      </w:r>
      <w:r>
        <w:rPr>
          <w:sz w:val="28"/>
          <w:szCs w:val="28"/>
        </w:rPr>
        <w:t>同类业务业绩（资料内容参考评分细则）；</w:t>
      </w:r>
    </w:p>
    <w:p w:rsidR="004D1E25" w:rsidRDefault="00F5329A">
      <w:pPr>
        <w:ind w:firstLineChars="200" w:firstLine="560"/>
        <w:jc w:val="left"/>
        <w:rPr>
          <w:sz w:val="28"/>
          <w:szCs w:val="28"/>
        </w:rPr>
      </w:pPr>
      <w:r>
        <w:rPr>
          <w:sz w:val="28"/>
          <w:szCs w:val="28"/>
        </w:rPr>
        <w:t>6</w:t>
      </w:r>
      <w:r>
        <w:rPr>
          <w:rFonts w:hint="eastAsia"/>
          <w:sz w:val="28"/>
          <w:szCs w:val="28"/>
        </w:rPr>
        <w:t>、</w:t>
      </w:r>
      <w:r>
        <w:rPr>
          <w:sz w:val="28"/>
          <w:szCs w:val="28"/>
        </w:rPr>
        <w:t>联系人信息（包括姓名、电话、电子邮箱地址等信息）；</w:t>
      </w:r>
    </w:p>
    <w:p w:rsidR="004D1E25" w:rsidRDefault="00F5329A">
      <w:pPr>
        <w:ind w:firstLineChars="200" w:firstLine="560"/>
        <w:jc w:val="left"/>
        <w:rPr>
          <w:sz w:val="28"/>
          <w:szCs w:val="28"/>
        </w:rPr>
      </w:pPr>
      <w:r>
        <w:rPr>
          <w:sz w:val="28"/>
          <w:szCs w:val="28"/>
        </w:rPr>
        <w:t>7</w:t>
      </w:r>
      <w:r>
        <w:rPr>
          <w:rFonts w:hint="eastAsia"/>
          <w:sz w:val="28"/>
          <w:szCs w:val="28"/>
        </w:rPr>
        <w:t>、</w:t>
      </w:r>
      <w:r>
        <w:rPr>
          <w:sz w:val="28"/>
          <w:szCs w:val="28"/>
        </w:rPr>
        <w:t>其他报价人认为需要提供的资料。</w:t>
      </w:r>
    </w:p>
    <w:p w:rsidR="004D1E25" w:rsidRDefault="00F5329A">
      <w:pPr>
        <w:ind w:firstLineChars="200" w:firstLine="560"/>
        <w:jc w:val="left"/>
        <w:rPr>
          <w:sz w:val="28"/>
          <w:szCs w:val="28"/>
        </w:rPr>
      </w:pPr>
      <w:r>
        <w:rPr>
          <w:sz w:val="28"/>
          <w:szCs w:val="28"/>
        </w:rPr>
        <w:t>六、评分细则</w:t>
      </w:r>
    </w:p>
    <w:p w:rsidR="004D1E25" w:rsidRDefault="00F5329A">
      <w:pPr>
        <w:ind w:firstLineChars="200" w:firstLine="560"/>
        <w:jc w:val="left"/>
        <w:rPr>
          <w:sz w:val="28"/>
          <w:szCs w:val="28"/>
        </w:rPr>
      </w:pPr>
      <w:r>
        <w:rPr>
          <w:sz w:val="28"/>
          <w:szCs w:val="28"/>
        </w:rPr>
        <w:t>本次采购的评分细则如下表所示，满分</w:t>
      </w:r>
      <w:r>
        <w:rPr>
          <w:sz w:val="28"/>
          <w:szCs w:val="28"/>
        </w:rPr>
        <w:t xml:space="preserve"> 100</w:t>
      </w:r>
      <w:r>
        <w:rPr>
          <w:sz w:val="28"/>
          <w:szCs w:val="28"/>
        </w:rPr>
        <w:t>分。</w:t>
      </w:r>
    </w:p>
    <w:p w:rsidR="004D1E25" w:rsidRDefault="004D1E25">
      <w:pPr>
        <w:ind w:firstLineChars="200" w:firstLine="560"/>
        <w:jc w:val="left"/>
        <w:rPr>
          <w:sz w:val="28"/>
          <w:szCs w:val="28"/>
        </w:rPr>
      </w:pPr>
    </w:p>
    <w:p w:rsidR="004D1E25" w:rsidRDefault="004D1E25">
      <w:pPr>
        <w:ind w:firstLineChars="200" w:firstLine="560"/>
        <w:jc w:val="left"/>
        <w:rPr>
          <w:sz w:val="28"/>
          <w:szCs w:val="28"/>
        </w:rPr>
      </w:pPr>
    </w:p>
    <w:p w:rsidR="004D1E25" w:rsidRDefault="004D1E25">
      <w:pPr>
        <w:ind w:firstLineChars="200" w:firstLine="560"/>
        <w:jc w:val="left"/>
        <w:rPr>
          <w:sz w:val="28"/>
          <w:szCs w:val="28"/>
        </w:rPr>
      </w:pPr>
    </w:p>
    <w:p w:rsidR="004D1E25" w:rsidRDefault="004D1E25">
      <w:pPr>
        <w:ind w:firstLineChars="200" w:firstLine="560"/>
        <w:jc w:val="left"/>
        <w:rPr>
          <w:sz w:val="28"/>
          <w:szCs w:val="28"/>
        </w:rPr>
      </w:pPr>
    </w:p>
    <w:p w:rsidR="004D1E25" w:rsidRDefault="004D1E25">
      <w:pPr>
        <w:ind w:firstLineChars="200" w:firstLine="560"/>
        <w:jc w:val="left"/>
        <w:rPr>
          <w:sz w:val="28"/>
          <w:szCs w:val="28"/>
        </w:rPr>
      </w:pPr>
    </w:p>
    <w:p w:rsidR="004D1E25" w:rsidRDefault="004D1E25">
      <w:pPr>
        <w:ind w:firstLineChars="200" w:firstLine="560"/>
        <w:jc w:val="left"/>
        <w:rPr>
          <w:sz w:val="28"/>
          <w:szCs w:val="28"/>
        </w:rPr>
      </w:pPr>
    </w:p>
    <w:tbl>
      <w:tblPr>
        <w:tblStyle w:val="a6"/>
        <w:tblpPr w:leftFromText="180" w:rightFromText="180" w:vertAnchor="text" w:horzAnchor="page" w:tblpX="1800" w:tblpY="597"/>
        <w:tblOverlap w:val="never"/>
        <w:tblW w:w="0" w:type="auto"/>
        <w:tblLook w:val="04A0"/>
      </w:tblPr>
      <w:tblGrid>
        <w:gridCol w:w="905"/>
        <w:gridCol w:w="1815"/>
        <w:gridCol w:w="915"/>
        <w:gridCol w:w="4887"/>
      </w:tblGrid>
      <w:tr w:rsidR="004D1E25">
        <w:tc>
          <w:tcPr>
            <w:tcW w:w="8522" w:type="dxa"/>
            <w:gridSpan w:val="4"/>
            <w:vAlign w:val="center"/>
          </w:tcPr>
          <w:p w:rsidR="004D1E25" w:rsidRDefault="00F5329A">
            <w:pPr>
              <w:jc w:val="center"/>
              <w:rPr>
                <w:b/>
                <w:bCs/>
                <w:sz w:val="24"/>
              </w:rPr>
            </w:pPr>
            <w:r>
              <w:rPr>
                <w:rFonts w:hint="eastAsia"/>
                <w:b/>
                <w:bCs/>
                <w:sz w:val="24"/>
              </w:rPr>
              <w:t>评分细则表</w:t>
            </w:r>
          </w:p>
        </w:tc>
      </w:tr>
      <w:tr w:rsidR="004D1E25">
        <w:tc>
          <w:tcPr>
            <w:tcW w:w="905" w:type="dxa"/>
            <w:vAlign w:val="center"/>
          </w:tcPr>
          <w:p w:rsidR="004D1E25" w:rsidRDefault="00F5329A">
            <w:pPr>
              <w:jc w:val="center"/>
              <w:rPr>
                <w:b/>
                <w:bCs/>
                <w:sz w:val="24"/>
              </w:rPr>
            </w:pPr>
            <w:r>
              <w:rPr>
                <w:rFonts w:hint="eastAsia"/>
                <w:b/>
                <w:bCs/>
                <w:sz w:val="24"/>
              </w:rPr>
              <w:t>序号</w:t>
            </w:r>
          </w:p>
        </w:tc>
        <w:tc>
          <w:tcPr>
            <w:tcW w:w="1815" w:type="dxa"/>
            <w:vAlign w:val="center"/>
          </w:tcPr>
          <w:p w:rsidR="004D1E25" w:rsidRDefault="00F5329A">
            <w:pPr>
              <w:jc w:val="center"/>
              <w:rPr>
                <w:b/>
                <w:bCs/>
                <w:sz w:val="24"/>
              </w:rPr>
            </w:pPr>
            <w:r>
              <w:rPr>
                <w:rFonts w:hint="eastAsia"/>
                <w:b/>
                <w:bCs/>
                <w:sz w:val="24"/>
              </w:rPr>
              <w:t>评分因素</w:t>
            </w:r>
          </w:p>
        </w:tc>
        <w:tc>
          <w:tcPr>
            <w:tcW w:w="915" w:type="dxa"/>
            <w:vAlign w:val="center"/>
          </w:tcPr>
          <w:p w:rsidR="004D1E25" w:rsidRDefault="00F5329A">
            <w:pPr>
              <w:jc w:val="center"/>
              <w:rPr>
                <w:b/>
                <w:bCs/>
                <w:sz w:val="24"/>
              </w:rPr>
            </w:pPr>
            <w:r>
              <w:rPr>
                <w:rFonts w:hint="eastAsia"/>
                <w:b/>
                <w:bCs/>
                <w:sz w:val="24"/>
              </w:rPr>
              <w:t>分值</w:t>
            </w:r>
          </w:p>
        </w:tc>
        <w:tc>
          <w:tcPr>
            <w:tcW w:w="4887" w:type="dxa"/>
            <w:vAlign w:val="center"/>
          </w:tcPr>
          <w:p w:rsidR="004D1E25" w:rsidRDefault="004D1E25">
            <w:pPr>
              <w:jc w:val="center"/>
              <w:rPr>
                <w:b/>
                <w:bCs/>
                <w:sz w:val="24"/>
              </w:rPr>
            </w:pPr>
          </w:p>
        </w:tc>
      </w:tr>
      <w:tr w:rsidR="004D1E25">
        <w:trPr>
          <w:trHeight w:val="2174"/>
        </w:trPr>
        <w:tc>
          <w:tcPr>
            <w:tcW w:w="905" w:type="dxa"/>
            <w:vAlign w:val="center"/>
          </w:tcPr>
          <w:p w:rsidR="004D1E25" w:rsidRDefault="00F5329A">
            <w:pPr>
              <w:jc w:val="center"/>
              <w:rPr>
                <w:b/>
                <w:bCs/>
                <w:sz w:val="24"/>
              </w:rPr>
            </w:pPr>
            <w:r>
              <w:rPr>
                <w:rFonts w:hint="eastAsia"/>
                <w:b/>
                <w:bCs/>
                <w:sz w:val="24"/>
              </w:rPr>
              <w:t>1</w:t>
            </w:r>
          </w:p>
        </w:tc>
        <w:tc>
          <w:tcPr>
            <w:tcW w:w="1815" w:type="dxa"/>
            <w:vAlign w:val="center"/>
          </w:tcPr>
          <w:p w:rsidR="004D1E25" w:rsidRDefault="00F5329A">
            <w:pPr>
              <w:jc w:val="center"/>
              <w:rPr>
                <w:b/>
                <w:bCs/>
                <w:sz w:val="24"/>
              </w:rPr>
            </w:pPr>
            <w:r>
              <w:rPr>
                <w:rFonts w:hint="eastAsia"/>
                <w:b/>
                <w:bCs/>
                <w:sz w:val="24"/>
              </w:rPr>
              <w:t>报价得分</w:t>
            </w:r>
          </w:p>
        </w:tc>
        <w:tc>
          <w:tcPr>
            <w:tcW w:w="915" w:type="dxa"/>
            <w:vAlign w:val="center"/>
          </w:tcPr>
          <w:p w:rsidR="004D1E25" w:rsidRDefault="00F5329A">
            <w:pPr>
              <w:jc w:val="center"/>
              <w:rPr>
                <w:b/>
                <w:bCs/>
                <w:sz w:val="24"/>
              </w:rPr>
            </w:pPr>
            <w:r>
              <w:rPr>
                <w:rFonts w:hint="eastAsia"/>
                <w:b/>
                <w:bCs/>
                <w:sz w:val="24"/>
              </w:rPr>
              <w:t>20</w:t>
            </w:r>
            <w:r>
              <w:rPr>
                <w:rFonts w:hint="eastAsia"/>
                <w:b/>
                <w:bCs/>
                <w:sz w:val="24"/>
              </w:rPr>
              <w:t>分</w:t>
            </w:r>
          </w:p>
        </w:tc>
        <w:tc>
          <w:tcPr>
            <w:tcW w:w="4887" w:type="dxa"/>
            <w:vAlign w:val="center"/>
          </w:tcPr>
          <w:p w:rsidR="004D1E25" w:rsidRDefault="00F5329A">
            <w:pPr>
              <w:numPr>
                <w:ilvl w:val="0"/>
                <w:numId w:val="2"/>
              </w:numPr>
              <w:jc w:val="left"/>
              <w:rPr>
                <w:b/>
                <w:bCs/>
                <w:sz w:val="24"/>
              </w:rPr>
            </w:pPr>
            <w:r>
              <w:rPr>
                <w:rFonts w:hint="eastAsia"/>
                <w:b/>
                <w:bCs/>
                <w:sz w:val="24"/>
              </w:rPr>
              <w:t>确定评标基准价</w:t>
            </w:r>
          </w:p>
          <w:p w:rsidR="004D1E25" w:rsidRDefault="00F5329A">
            <w:pPr>
              <w:jc w:val="left"/>
              <w:rPr>
                <w:b/>
                <w:bCs/>
                <w:sz w:val="24"/>
              </w:rPr>
            </w:pPr>
            <w:r>
              <w:rPr>
                <w:rFonts w:hint="eastAsia"/>
                <w:b/>
                <w:bCs/>
                <w:sz w:val="24"/>
              </w:rPr>
              <w:t>通过资格审查的投标人的投标价格中的最低价为评标基准价。</w:t>
            </w:r>
          </w:p>
          <w:p w:rsidR="004D1E25" w:rsidRDefault="00F5329A">
            <w:pPr>
              <w:numPr>
                <w:ilvl w:val="0"/>
                <w:numId w:val="2"/>
              </w:numPr>
              <w:jc w:val="left"/>
              <w:rPr>
                <w:b/>
                <w:bCs/>
                <w:sz w:val="24"/>
              </w:rPr>
            </w:pPr>
            <w:r>
              <w:rPr>
                <w:rFonts w:hint="eastAsia"/>
                <w:b/>
                <w:bCs/>
                <w:sz w:val="24"/>
              </w:rPr>
              <w:t>投标人价格分按以下公式计算：取价格分满分为</w:t>
            </w:r>
            <w:r>
              <w:rPr>
                <w:rFonts w:hint="eastAsia"/>
                <w:b/>
                <w:bCs/>
                <w:sz w:val="24"/>
              </w:rPr>
              <w:t>B</w:t>
            </w:r>
            <w:r>
              <w:rPr>
                <w:rFonts w:hint="eastAsia"/>
                <w:b/>
                <w:bCs/>
                <w:sz w:val="24"/>
              </w:rPr>
              <w:t>分。</w:t>
            </w:r>
          </w:p>
          <w:p w:rsidR="004D1E25" w:rsidRDefault="00F5329A">
            <w:pPr>
              <w:jc w:val="left"/>
              <w:rPr>
                <w:b/>
                <w:bCs/>
                <w:sz w:val="24"/>
              </w:rPr>
            </w:pPr>
            <w:r>
              <w:rPr>
                <w:rFonts w:hint="eastAsia"/>
                <w:b/>
                <w:bCs/>
                <w:sz w:val="24"/>
              </w:rPr>
              <w:t>投标人价格分</w:t>
            </w:r>
            <w:r>
              <w:rPr>
                <w:rFonts w:hint="eastAsia"/>
                <w:b/>
                <w:bCs/>
                <w:sz w:val="24"/>
              </w:rPr>
              <w:t>=</w:t>
            </w:r>
            <w:r>
              <w:rPr>
                <w:rFonts w:hint="eastAsia"/>
                <w:b/>
                <w:bCs/>
                <w:sz w:val="24"/>
              </w:rPr>
              <w:t>（评标基准价</w:t>
            </w:r>
            <w:r>
              <w:rPr>
                <w:rFonts w:hint="eastAsia"/>
                <w:b/>
                <w:bCs/>
                <w:sz w:val="24"/>
              </w:rPr>
              <w:t>/</w:t>
            </w:r>
            <w:r>
              <w:rPr>
                <w:rFonts w:hint="eastAsia"/>
                <w:b/>
                <w:bCs/>
                <w:sz w:val="24"/>
              </w:rPr>
              <w:t>投标报价）×</w:t>
            </w:r>
            <w:r>
              <w:rPr>
                <w:rFonts w:hint="eastAsia"/>
                <w:b/>
                <w:bCs/>
                <w:sz w:val="24"/>
              </w:rPr>
              <w:t>B</w:t>
            </w:r>
          </w:p>
          <w:p w:rsidR="004D1E25" w:rsidRDefault="00F5329A">
            <w:pPr>
              <w:jc w:val="left"/>
              <w:rPr>
                <w:b/>
                <w:bCs/>
                <w:sz w:val="24"/>
              </w:rPr>
            </w:pPr>
            <w:r>
              <w:rPr>
                <w:rFonts w:hint="eastAsia"/>
                <w:b/>
                <w:bCs/>
                <w:sz w:val="24"/>
              </w:rPr>
              <w:t>注：计算结果保留两位小数</w:t>
            </w:r>
          </w:p>
        </w:tc>
      </w:tr>
      <w:tr w:rsidR="004D1E25">
        <w:trPr>
          <w:trHeight w:val="1325"/>
        </w:trPr>
        <w:tc>
          <w:tcPr>
            <w:tcW w:w="905" w:type="dxa"/>
            <w:vMerge w:val="restart"/>
            <w:vAlign w:val="center"/>
          </w:tcPr>
          <w:p w:rsidR="004D1E25" w:rsidRDefault="00F5329A">
            <w:pPr>
              <w:jc w:val="center"/>
              <w:rPr>
                <w:b/>
                <w:bCs/>
                <w:sz w:val="24"/>
              </w:rPr>
            </w:pPr>
            <w:r>
              <w:rPr>
                <w:rFonts w:hint="eastAsia"/>
                <w:b/>
                <w:bCs/>
                <w:sz w:val="24"/>
              </w:rPr>
              <w:t>2</w:t>
            </w:r>
          </w:p>
        </w:tc>
        <w:tc>
          <w:tcPr>
            <w:tcW w:w="1815" w:type="dxa"/>
            <w:vMerge w:val="restart"/>
            <w:vAlign w:val="center"/>
          </w:tcPr>
          <w:p w:rsidR="004D1E25" w:rsidRDefault="00F5329A">
            <w:pPr>
              <w:jc w:val="center"/>
              <w:rPr>
                <w:b/>
                <w:bCs/>
                <w:sz w:val="24"/>
              </w:rPr>
            </w:pPr>
            <w:r>
              <w:rPr>
                <w:rFonts w:hint="eastAsia"/>
                <w:b/>
                <w:bCs/>
                <w:sz w:val="24"/>
              </w:rPr>
              <w:t>企业实力</w:t>
            </w:r>
          </w:p>
        </w:tc>
        <w:tc>
          <w:tcPr>
            <w:tcW w:w="915" w:type="dxa"/>
            <w:vMerge w:val="restart"/>
            <w:vAlign w:val="center"/>
          </w:tcPr>
          <w:p w:rsidR="004D1E25" w:rsidRDefault="00F5329A">
            <w:pPr>
              <w:jc w:val="center"/>
              <w:rPr>
                <w:b/>
                <w:bCs/>
                <w:sz w:val="24"/>
              </w:rPr>
            </w:pPr>
            <w:r>
              <w:rPr>
                <w:rFonts w:hint="eastAsia"/>
                <w:b/>
                <w:bCs/>
                <w:sz w:val="24"/>
              </w:rPr>
              <w:t>20</w:t>
            </w:r>
            <w:r>
              <w:rPr>
                <w:rFonts w:hint="eastAsia"/>
                <w:b/>
                <w:bCs/>
                <w:sz w:val="24"/>
              </w:rPr>
              <w:t>分</w:t>
            </w:r>
          </w:p>
        </w:tc>
        <w:tc>
          <w:tcPr>
            <w:tcW w:w="4887" w:type="dxa"/>
            <w:vAlign w:val="center"/>
          </w:tcPr>
          <w:p w:rsidR="004D1E25" w:rsidRDefault="00F5329A">
            <w:pPr>
              <w:jc w:val="left"/>
              <w:rPr>
                <w:b/>
                <w:bCs/>
              </w:rPr>
            </w:pPr>
            <w:r>
              <w:rPr>
                <w:rFonts w:hint="eastAsia"/>
                <w:b/>
                <w:bCs/>
              </w:rPr>
              <w:t>供应商具有独立实验室及办公场所，面积在</w:t>
            </w:r>
            <w:r>
              <w:rPr>
                <w:rFonts w:hint="eastAsia"/>
                <w:b/>
                <w:bCs/>
              </w:rPr>
              <w:t>1200</w:t>
            </w:r>
            <w:r>
              <w:rPr>
                <w:rFonts w:hint="eastAsia"/>
                <w:b/>
                <w:bCs/>
              </w:rPr>
              <w:t>平方米以上的，得</w:t>
            </w:r>
            <w:r>
              <w:rPr>
                <w:rFonts w:hint="eastAsia"/>
                <w:b/>
                <w:bCs/>
              </w:rPr>
              <w:t>10</w:t>
            </w:r>
            <w:r>
              <w:rPr>
                <w:rFonts w:hint="eastAsia"/>
                <w:b/>
                <w:bCs/>
              </w:rPr>
              <w:t>分；</w:t>
            </w:r>
            <w:r>
              <w:rPr>
                <w:rFonts w:hint="eastAsia"/>
                <w:b/>
                <w:bCs/>
              </w:rPr>
              <w:t>800-1200</w:t>
            </w:r>
            <w:r>
              <w:rPr>
                <w:rFonts w:hint="eastAsia"/>
                <w:b/>
                <w:bCs/>
              </w:rPr>
              <w:t>（含）平方米的，得</w:t>
            </w:r>
            <w:r>
              <w:rPr>
                <w:rFonts w:hint="eastAsia"/>
                <w:b/>
                <w:bCs/>
              </w:rPr>
              <w:t>2</w:t>
            </w:r>
            <w:r>
              <w:rPr>
                <w:rFonts w:hint="eastAsia"/>
                <w:b/>
                <w:bCs/>
              </w:rPr>
              <w:t>分，其他得</w:t>
            </w:r>
            <w:r>
              <w:rPr>
                <w:rFonts w:hint="eastAsia"/>
                <w:b/>
                <w:bCs/>
              </w:rPr>
              <w:t>1</w:t>
            </w:r>
            <w:r>
              <w:rPr>
                <w:rFonts w:hint="eastAsia"/>
                <w:b/>
                <w:bCs/>
              </w:rPr>
              <w:t>分。</w:t>
            </w:r>
          </w:p>
          <w:p w:rsidR="004D1E25" w:rsidRDefault="00F5329A">
            <w:pPr>
              <w:jc w:val="left"/>
              <w:rPr>
                <w:b/>
                <w:bCs/>
                <w:sz w:val="24"/>
              </w:rPr>
            </w:pPr>
            <w:r>
              <w:rPr>
                <w:rFonts w:hint="eastAsia"/>
                <w:b/>
                <w:bCs/>
              </w:rPr>
              <w:t>（提供产权证明或房屋租赁合同复印件）</w:t>
            </w:r>
          </w:p>
        </w:tc>
      </w:tr>
      <w:tr w:rsidR="004D1E25">
        <w:trPr>
          <w:trHeight w:val="1448"/>
        </w:trPr>
        <w:tc>
          <w:tcPr>
            <w:tcW w:w="905" w:type="dxa"/>
            <w:vMerge/>
            <w:vAlign w:val="center"/>
          </w:tcPr>
          <w:p w:rsidR="004D1E25" w:rsidRDefault="004D1E25">
            <w:pPr>
              <w:jc w:val="center"/>
              <w:rPr>
                <w:b/>
                <w:bCs/>
                <w:sz w:val="24"/>
              </w:rPr>
            </w:pPr>
          </w:p>
        </w:tc>
        <w:tc>
          <w:tcPr>
            <w:tcW w:w="1815" w:type="dxa"/>
            <w:vMerge/>
            <w:vAlign w:val="center"/>
          </w:tcPr>
          <w:p w:rsidR="004D1E25" w:rsidRDefault="004D1E25">
            <w:pPr>
              <w:jc w:val="center"/>
              <w:rPr>
                <w:b/>
                <w:bCs/>
                <w:sz w:val="24"/>
              </w:rPr>
            </w:pPr>
          </w:p>
        </w:tc>
        <w:tc>
          <w:tcPr>
            <w:tcW w:w="915" w:type="dxa"/>
            <w:vMerge/>
            <w:vAlign w:val="center"/>
          </w:tcPr>
          <w:p w:rsidR="004D1E25" w:rsidRDefault="004D1E25">
            <w:pPr>
              <w:jc w:val="center"/>
              <w:rPr>
                <w:b/>
                <w:bCs/>
                <w:sz w:val="24"/>
              </w:rPr>
            </w:pPr>
          </w:p>
        </w:tc>
        <w:tc>
          <w:tcPr>
            <w:tcW w:w="4887" w:type="dxa"/>
            <w:vAlign w:val="center"/>
          </w:tcPr>
          <w:p w:rsidR="004D1E25" w:rsidRDefault="00F5329A">
            <w:pPr>
              <w:pStyle w:val="a0"/>
              <w:rPr>
                <w:b/>
                <w:bCs/>
                <w:sz w:val="24"/>
              </w:rPr>
            </w:pPr>
            <w:r>
              <w:rPr>
                <w:b/>
                <w:bCs/>
                <w:sz w:val="24"/>
              </w:rPr>
              <w:t>供应商须提供自</w:t>
            </w:r>
            <w:r>
              <w:rPr>
                <w:b/>
                <w:bCs/>
                <w:sz w:val="24"/>
              </w:rPr>
              <w:t>2017</w:t>
            </w:r>
            <w:r>
              <w:rPr>
                <w:b/>
                <w:bCs/>
                <w:sz w:val="24"/>
              </w:rPr>
              <w:t>年</w:t>
            </w:r>
            <w:r>
              <w:rPr>
                <w:b/>
                <w:bCs/>
                <w:sz w:val="24"/>
              </w:rPr>
              <w:t>1</w:t>
            </w:r>
            <w:r>
              <w:rPr>
                <w:b/>
                <w:bCs/>
                <w:sz w:val="24"/>
              </w:rPr>
              <w:t>月</w:t>
            </w:r>
            <w:r>
              <w:rPr>
                <w:b/>
                <w:bCs/>
                <w:sz w:val="24"/>
              </w:rPr>
              <w:t>1</w:t>
            </w:r>
            <w:r>
              <w:rPr>
                <w:b/>
                <w:bCs/>
                <w:sz w:val="24"/>
              </w:rPr>
              <w:t>日以来参加省级及以上能力水质验证，验证结果为合格或满意的，每一个得</w:t>
            </w:r>
            <w:r>
              <w:rPr>
                <w:rFonts w:hint="eastAsia"/>
                <w:b/>
                <w:bCs/>
                <w:sz w:val="24"/>
              </w:rPr>
              <w:t>5</w:t>
            </w:r>
            <w:r>
              <w:rPr>
                <w:b/>
                <w:bCs/>
                <w:sz w:val="24"/>
              </w:rPr>
              <w:t>分，最多得</w:t>
            </w:r>
            <w:r>
              <w:rPr>
                <w:b/>
                <w:bCs/>
                <w:sz w:val="24"/>
              </w:rPr>
              <w:t>1</w:t>
            </w:r>
            <w:r>
              <w:rPr>
                <w:rFonts w:hint="eastAsia"/>
                <w:b/>
                <w:bCs/>
                <w:sz w:val="24"/>
              </w:rPr>
              <w:t>0</w:t>
            </w:r>
            <w:r>
              <w:rPr>
                <w:b/>
                <w:bCs/>
                <w:sz w:val="24"/>
              </w:rPr>
              <w:t>分。（提供证明材料）</w:t>
            </w:r>
          </w:p>
        </w:tc>
      </w:tr>
      <w:tr w:rsidR="004D1E25">
        <w:trPr>
          <w:trHeight w:val="2532"/>
        </w:trPr>
        <w:tc>
          <w:tcPr>
            <w:tcW w:w="905" w:type="dxa"/>
            <w:vAlign w:val="center"/>
          </w:tcPr>
          <w:p w:rsidR="004D1E25" w:rsidRDefault="00F5329A">
            <w:pPr>
              <w:jc w:val="center"/>
              <w:rPr>
                <w:b/>
                <w:bCs/>
                <w:sz w:val="24"/>
              </w:rPr>
            </w:pPr>
            <w:r>
              <w:rPr>
                <w:rFonts w:hint="eastAsia"/>
                <w:b/>
                <w:bCs/>
                <w:sz w:val="24"/>
              </w:rPr>
              <w:t>3</w:t>
            </w:r>
          </w:p>
        </w:tc>
        <w:tc>
          <w:tcPr>
            <w:tcW w:w="1815" w:type="dxa"/>
            <w:vAlign w:val="center"/>
          </w:tcPr>
          <w:p w:rsidR="004D1E25" w:rsidRDefault="00F5329A">
            <w:pPr>
              <w:jc w:val="center"/>
              <w:rPr>
                <w:b/>
                <w:bCs/>
                <w:sz w:val="24"/>
              </w:rPr>
            </w:pPr>
            <w:r>
              <w:rPr>
                <w:rFonts w:hint="eastAsia"/>
                <w:b/>
                <w:bCs/>
                <w:sz w:val="24"/>
              </w:rPr>
              <w:t>同类业绩</w:t>
            </w:r>
          </w:p>
        </w:tc>
        <w:tc>
          <w:tcPr>
            <w:tcW w:w="915" w:type="dxa"/>
            <w:vAlign w:val="center"/>
          </w:tcPr>
          <w:p w:rsidR="004D1E25" w:rsidRDefault="00F5329A">
            <w:pPr>
              <w:jc w:val="center"/>
              <w:rPr>
                <w:b/>
                <w:bCs/>
                <w:sz w:val="24"/>
              </w:rPr>
            </w:pPr>
            <w:r>
              <w:rPr>
                <w:rFonts w:hint="eastAsia"/>
                <w:b/>
                <w:bCs/>
                <w:sz w:val="24"/>
              </w:rPr>
              <w:t>10</w:t>
            </w:r>
            <w:r>
              <w:rPr>
                <w:rFonts w:hint="eastAsia"/>
                <w:b/>
                <w:bCs/>
                <w:sz w:val="24"/>
              </w:rPr>
              <w:t>分</w:t>
            </w:r>
          </w:p>
        </w:tc>
        <w:tc>
          <w:tcPr>
            <w:tcW w:w="4887" w:type="dxa"/>
            <w:vAlign w:val="center"/>
          </w:tcPr>
          <w:p w:rsidR="004D1E25" w:rsidRDefault="00F5329A">
            <w:pPr>
              <w:jc w:val="left"/>
              <w:rPr>
                <w:b/>
                <w:bCs/>
                <w:sz w:val="24"/>
              </w:rPr>
            </w:pPr>
            <w:r>
              <w:rPr>
                <w:rFonts w:hint="eastAsia"/>
                <w:b/>
                <w:bCs/>
                <w:sz w:val="24"/>
              </w:rPr>
              <w:t>报价单位在河南区域近三年（</w:t>
            </w:r>
            <w:r>
              <w:rPr>
                <w:rFonts w:hint="eastAsia"/>
                <w:b/>
                <w:bCs/>
                <w:sz w:val="24"/>
              </w:rPr>
              <w:t>2021</w:t>
            </w:r>
            <w:r>
              <w:rPr>
                <w:rFonts w:hint="eastAsia"/>
                <w:b/>
                <w:bCs/>
                <w:sz w:val="24"/>
              </w:rPr>
              <w:t>年</w:t>
            </w:r>
            <w:r>
              <w:rPr>
                <w:rFonts w:hint="eastAsia"/>
                <w:b/>
                <w:bCs/>
                <w:sz w:val="24"/>
              </w:rPr>
              <w:t>1</w:t>
            </w:r>
            <w:r>
              <w:rPr>
                <w:rFonts w:hint="eastAsia"/>
                <w:b/>
                <w:bCs/>
                <w:sz w:val="24"/>
              </w:rPr>
              <w:t>月</w:t>
            </w:r>
            <w:r>
              <w:rPr>
                <w:rFonts w:hint="eastAsia"/>
                <w:b/>
                <w:bCs/>
                <w:sz w:val="24"/>
              </w:rPr>
              <w:t>1</w:t>
            </w:r>
            <w:r>
              <w:rPr>
                <w:rFonts w:hint="eastAsia"/>
                <w:b/>
                <w:bCs/>
                <w:sz w:val="24"/>
              </w:rPr>
              <w:t>日至今，以合同签订日期为准）具有为重点水污染源企业或污水处理厂提供</w:t>
            </w:r>
            <w:r>
              <w:rPr>
                <w:rFonts w:hint="eastAsia"/>
                <w:b/>
                <w:bCs/>
                <w:sz w:val="24"/>
              </w:rPr>
              <w:t>检测</w:t>
            </w:r>
            <w:r>
              <w:rPr>
                <w:rFonts w:hint="eastAsia"/>
                <w:b/>
                <w:bCs/>
                <w:sz w:val="24"/>
              </w:rPr>
              <w:t>服务的经验：</w:t>
            </w:r>
          </w:p>
          <w:p w:rsidR="004D1E25" w:rsidRDefault="00F5329A">
            <w:pPr>
              <w:jc w:val="left"/>
              <w:rPr>
                <w:b/>
                <w:bCs/>
                <w:sz w:val="24"/>
              </w:rPr>
            </w:pPr>
            <w:r>
              <w:rPr>
                <w:rFonts w:hint="eastAsia"/>
                <w:b/>
                <w:bCs/>
                <w:sz w:val="24"/>
              </w:rPr>
              <w:t>服务过同类项目业绩</w:t>
            </w:r>
            <w:r>
              <w:rPr>
                <w:rFonts w:hint="eastAsia"/>
                <w:b/>
                <w:bCs/>
                <w:sz w:val="24"/>
              </w:rPr>
              <w:t>1</w:t>
            </w:r>
            <w:r>
              <w:rPr>
                <w:rFonts w:hint="eastAsia"/>
                <w:b/>
                <w:bCs/>
                <w:sz w:val="24"/>
              </w:rPr>
              <w:t>份，得</w:t>
            </w:r>
            <w:r>
              <w:rPr>
                <w:rFonts w:hint="eastAsia"/>
                <w:b/>
                <w:bCs/>
                <w:sz w:val="24"/>
              </w:rPr>
              <w:t>5</w:t>
            </w:r>
            <w:r>
              <w:rPr>
                <w:rFonts w:hint="eastAsia"/>
                <w:b/>
                <w:bCs/>
                <w:sz w:val="24"/>
              </w:rPr>
              <w:t>分，最多得</w:t>
            </w:r>
            <w:r>
              <w:rPr>
                <w:rFonts w:hint="eastAsia"/>
                <w:b/>
                <w:bCs/>
                <w:sz w:val="24"/>
              </w:rPr>
              <w:t>10</w:t>
            </w:r>
            <w:r>
              <w:rPr>
                <w:rFonts w:hint="eastAsia"/>
                <w:b/>
                <w:bCs/>
                <w:sz w:val="24"/>
              </w:rPr>
              <w:t>分。</w:t>
            </w:r>
          </w:p>
          <w:p w:rsidR="004D1E25" w:rsidRDefault="00F5329A">
            <w:pPr>
              <w:jc w:val="left"/>
              <w:rPr>
                <w:b/>
                <w:bCs/>
                <w:sz w:val="24"/>
              </w:rPr>
            </w:pPr>
            <w:r>
              <w:rPr>
                <w:rFonts w:hint="eastAsia"/>
                <w:b/>
                <w:bCs/>
                <w:sz w:val="24"/>
              </w:rPr>
              <w:t>（须附合同（合同以签订日期为准）</w:t>
            </w:r>
          </w:p>
        </w:tc>
      </w:tr>
      <w:tr w:rsidR="004D1E25">
        <w:trPr>
          <w:trHeight w:val="1992"/>
        </w:trPr>
        <w:tc>
          <w:tcPr>
            <w:tcW w:w="905" w:type="dxa"/>
            <w:vMerge w:val="restart"/>
            <w:vAlign w:val="center"/>
          </w:tcPr>
          <w:p w:rsidR="004D1E25" w:rsidRDefault="00F5329A">
            <w:pPr>
              <w:jc w:val="center"/>
              <w:rPr>
                <w:b/>
                <w:bCs/>
                <w:sz w:val="24"/>
              </w:rPr>
            </w:pPr>
            <w:r>
              <w:rPr>
                <w:rFonts w:hint="eastAsia"/>
                <w:b/>
                <w:bCs/>
                <w:sz w:val="24"/>
              </w:rPr>
              <w:t>4</w:t>
            </w:r>
          </w:p>
        </w:tc>
        <w:tc>
          <w:tcPr>
            <w:tcW w:w="1815" w:type="dxa"/>
            <w:vMerge w:val="restart"/>
            <w:vAlign w:val="center"/>
          </w:tcPr>
          <w:p w:rsidR="004D1E25" w:rsidRDefault="00F5329A">
            <w:pPr>
              <w:jc w:val="center"/>
              <w:rPr>
                <w:b/>
                <w:bCs/>
                <w:sz w:val="24"/>
              </w:rPr>
            </w:pPr>
            <w:r>
              <w:rPr>
                <w:rFonts w:hint="eastAsia"/>
                <w:b/>
                <w:bCs/>
                <w:sz w:val="24"/>
              </w:rPr>
              <w:t>项目团队</w:t>
            </w:r>
          </w:p>
        </w:tc>
        <w:tc>
          <w:tcPr>
            <w:tcW w:w="915" w:type="dxa"/>
            <w:vMerge w:val="restart"/>
            <w:vAlign w:val="center"/>
          </w:tcPr>
          <w:p w:rsidR="004D1E25" w:rsidRDefault="00F5329A">
            <w:pPr>
              <w:jc w:val="center"/>
              <w:rPr>
                <w:b/>
                <w:bCs/>
                <w:sz w:val="24"/>
              </w:rPr>
            </w:pPr>
            <w:r>
              <w:rPr>
                <w:rFonts w:hint="eastAsia"/>
                <w:b/>
                <w:bCs/>
                <w:sz w:val="24"/>
              </w:rPr>
              <w:t>10</w:t>
            </w:r>
            <w:r>
              <w:rPr>
                <w:rFonts w:hint="eastAsia"/>
                <w:b/>
                <w:bCs/>
                <w:sz w:val="24"/>
              </w:rPr>
              <w:t>分</w:t>
            </w:r>
          </w:p>
        </w:tc>
        <w:tc>
          <w:tcPr>
            <w:tcW w:w="4887" w:type="dxa"/>
            <w:vAlign w:val="center"/>
          </w:tcPr>
          <w:p w:rsidR="004D1E25" w:rsidRDefault="00F5329A">
            <w:pPr>
              <w:rPr>
                <w:rFonts w:ascii="宋体" w:eastAsia="宋体" w:hAnsi="宋体" w:cs="宋体"/>
                <w:b/>
                <w:bCs/>
                <w:sz w:val="22"/>
                <w:szCs w:val="22"/>
              </w:rPr>
            </w:pPr>
            <w:r>
              <w:rPr>
                <w:rFonts w:ascii="宋体" w:eastAsia="宋体" w:hAnsi="宋体" w:cs="宋体" w:hint="eastAsia"/>
                <w:b/>
                <w:bCs/>
                <w:sz w:val="22"/>
                <w:szCs w:val="22"/>
              </w:rPr>
              <w:t>供应商具有与本项目相适应的采样人员及检测人员：</w:t>
            </w:r>
          </w:p>
          <w:p w:rsidR="004D1E25" w:rsidRDefault="00F5329A">
            <w:pPr>
              <w:rPr>
                <w:rFonts w:ascii="宋体" w:eastAsia="宋体" w:hAnsi="宋体" w:cs="宋体"/>
                <w:b/>
                <w:bCs/>
                <w:sz w:val="22"/>
                <w:szCs w:val="22"/>
              </w:rPr>
            </w:pPr>
            <w:r>
              <w:rPr>
                <w:rFonts w:ascii="宋体" w:eastAsia="宋体" w:hAnsi="宋体" w:cs="宋体" w:hint="eastAsia"/>
                <w:b/>
                <w:bCs/>
                <w:sz w:val="22"/>
                <w:szCs w:val="22"/>
              </w:rPr>
              <w:t>1.15</w:t>
            </w:r>
            <w:r>
              <w:rPr>
                <w:rFonts w:ascii="宋体" w:eastAsia="宋体" w:hAnsi="宋体" w:cs="宋体" w:hint="eastAsia"/>
                <w:b/>
                <w:bCs/>
                <w:sz w:val="22"/>
                <w:szCs w:val="22"/>
              </w:rPr>
              <w:t>人以上（含</w:t>
            </w:r>
            <w:r>
              <w:rPr>
                <w:rFonts w:ascii="宋体" w:eastAsia="宋体" w:hAnsi="宋体" w:cs="宋体" w:hint="eastAsia"/>
                <w:b/>
                <w:bCs/>
                <w:sz w:val="22"/>
                <w:szCs w:val="22"/>
              </w:rPr>
              <w:t>15</w:t>
            </w:r>
            <w:r>
              <w:rPr>
                <w:rFonts w:ascii="宋体" w:eastAsia="宋体" w:hAnsi="宋体" w:cs="宋体" w:hint="eastAsia"/>
                <w:b/>
                <w:bCs/>
                <w:sz w:val="22"/>
                <w:szCs w:val="22"/>
              </w:rPr>
              <w:t>人）得</w:t>
            </w:r>
            <w:r>
              <w:rPr>
                <w:rFonts w:ascii="宋体" w:eastAsia="宋体" w:hAnsi="宋体" w:cs="宋体" w:hint="eastAsia"/>
                <w:b/>
                <w:bCs/>
                <w:sz w:val="22"/>
                <w:szCs w:val="22"/>
              </w:rPr>
              <w:t>5</w:t>
            </w:r>
            <w:r>
              <w:rPr>
                <w:rFonts w:ascii="宋体" w:eastAsia="宋体" w:hAnsi="宋体" w:cs="宋体" w:hint="eastAsia"/>
                <w:b/>
                <w:bCs/>
                <w:sz w:val="22"/>
                <w:szCs w:val="22"/>
              </w:rPr>
              <w:t>分；</w:t>
            </w:r>
          </w:p>
          <w:p w:rsidR="004D1E25" w:rsidRDefault="00F5329A">
            <w:pPr>
              <w:rPr>
                <w:rFonts w:ascii="宋体" w:eastAsia="宋体" w:hAnsi="宋体" w:cs="宋体"/>
                <w:b/>
                <w:bCs/>
                <w:sz w:val="22"/>
                <w:szCs w:val="22"/>
              </w:rPr>
            </w:pPr>
            <w:r>
              <w:rPr>
                <w:rFonts w:ascii="宋体" w:eastAsia="宋体" w:hAnsi="宋体" w:cs="宋体" w:hint="eastAsia"/>
                <w:b/>
                <w:bCs/>
                <w:sz w:val="22"/>
                <w:szCs w:val="22"/>
              </w:rPr>
              <w:t>2.10</w:t>
            </w:r>
            <w:r>
              <w:rPr>
                <w:rFonts w:ascii="宋体" w:eastAsia="宋体" w:hAnsi="宋体" w:cs="宋体" w:hint="eastAsia"/>
                <w:b/>
                <w:bCs/>
                <w:sz w:val="22"/>
                <w:szCs w:val="22"/>
              </w:rPr>
              <w:t>（含</w:t>
            </w:r>
            <w:r>
              <w:rPr>
                <w:rFonts w:ascii="宋体" w:eastAsia="宋体" w:hAnsi="宋体" w:cs="宋体" w:hint="eastAsia"/>
                <w:b/>
                <w:bCs/>
                <w:sz w:val="22"/>
                <w:szCs w:val="22"/>
              </w:rPr>
              <w:t>10</w:t>
            </w:r>
            <w:r>
              <w:rPr>
                <w:rFonts w:ascii="宋体" w:eastAsia="宋体" w:hAnsi="宋体" w:cs="宋体" w:hint="eastAsia"/>
                <w:b/>
                <w:bCs/>
                <w:sz w:val="22"/>
                <w:szCs w:val="22"/>
              </w:rPr>
              <w:t>人）</w:t>
            </w:r>
            <w:r>
              <w:rPr>
                <w:rFonts w:ascii="宋体" w:eastAsia="宋体" w:hAnsi="宋体" w:cs="宋体" w:hint="eastAsia"/>
                <w:b/>
                <w:bCs/>
                <w:sz w:val="22"/>
                <w:szCs w:val="22"/>
              </w:rPr>
              <w:t>-15</w:t>
            </w:r>
            <w:r>
              <w:rPr>
                <w:rFonts w:ascii="宋体" w:eastAsia="宋体" w:hAnsi="宋体" w:cs="宋体" w:hint="eastAsia"/>
                <w:b/>
                <w:bCs/>
                <w:sz w:val="22"/>
                <w:szCs w:val="22"/>
              </w:rPr>
              <w:t>人得</w:t>
            </w:r>
            <w:r>
              <w:rPr>
                <w:rFonts w:ascii="宋体" w:eastAsia="宋体" w:hAnsi="宋体" w:cs="宋体" w:hint="eastAsia"/>
                <w:b/>
                <w:bCs/>
                <w:sz w:val="22"/>
                <w:szCs w:val="22"/>
              </w:rPr>
              <w:t>2</w:t>
            </w:r>
            <w:r>
              <w:rPr>
                <w:rFonts w:ascii="宋体" w:eastAsia="宋体" w:hAnsi="宋体" w:cs="宋体" w:hint="eastAsia"/>
                <w:b/>
                <w:bCs/>
                <w:sz w:val="22"/>
                <w:szCs w:val="22"/>
              </w:rPr>
              <w:t>分；</w:t>
            </w:r>
          </w:p>
          <w:p w:rsidR="004D1E25" w:rsidRDefault="00F5329A">
            <w:pPr>
              <w:rPr>
                <w:b/>
                <w:bCs/>
                <w:sz w:val="24"/>
              </w:rPr>
            </w:pPr>
            <w:r>
              <w:rPr>
                <w:rFonts w:ascii="宋体" w:eastAsia="宋体" w:hAnsi="宋体" w:cs="宋体" w:hint="eastAsia"/>
                <w:b/>
                <w:bCs/>
                <w:sz w:val="22"/>
                <w:szCs w:val="22"/>
              </w:rPr>
              <w:t>3.5</w:t>
            </w:r>
            <w:r>
              <w:rPr>
                <w:rFonts w:ascii="宋体" w:eastAsia="宋体" w:hAnsi="宋体" w:cs="宋体" w:hint="eastAsia"/>
                <w:b/>
                <w:bCs/>
                <w:sz w:val="22"/>
                <w:szCs w:val="22"/>
              </w:rPr>
              <w:t>人（不含</w:t>
            </w:r>
            <w:r>
              <w:rPr>
                <w:rFonts w:ascii="宋体" w:eastAsia="宋体" w:hAnsi="宋体" w:cs="宋体" w:hint="eastAsia"/>
                <w:b/>
                <w:bCs/>
                <w:sz w:val="22"/>
                <w:szCs w:val="22"/>
              </w:rPr>
              <w:t>5</w:t>
            </w:r>
            <w:r>
              <w:rPr>
                <w:rFonts w:ascii="宋体" w:eastAsia="宋体" w:hAnsi="宋体" w:cs="宋体" w:hint="eastAsia"/>
                <w:b/>
                <w:bCs/>
                <w:sz w:val="22"/>
                <w:szCs w:val="22"/>
              </w:rPr>
              <w:t>）以下得</w:t>
            </w:r>
            <w:r>
              <w:rPr>
                <w:rFonts w:ascii="宋体" w:eastAsia="宋体" w:hAnsi="宋体" w:cs="宋体" w:hint="eastAsia"/>
                <w:b/>
                <w:bCs/>
                <w:sz w:val="22"/>
                <w:szCs w:val="22"/>
              </w:rPr>
              <w:t>1</w:t>
            </w:r>
            <w:r>
              <w:rPr>
                <w:rFonts w:ascii="宋体" w:eastAsia="宋体" w:hAnsi="宋体" w:cs="宋体" w:hint="eastAsia"/>
                <w:b/>
                <w:bCs/>
                <w:sz w:val="22"/>
                <w:szCs w:val="22"/>
              </w:rPr>
              <w:t>分（附上岗证和劳动合同复印件，否则不得分）。</w:t>
            </w:r>
          </w:p>
        </w:tc>
      </w:tr>
      <w:tr w:rsidR="004D1E25">
        <w:trPr>
          <w:trHeight w:val="1652"/>
        </w:trPr>
        <w:tc>
          <w:tcPr>
            <w:tcW w:w="905" w:type="dxa"/>
            <w:vMerge/>
            <w:vAlign w:val="center"/>
          </w:tcPr>
          <w:p w:rsidR="004D1E25" w:rsidRDefault="004D1E25">
            <w:pPr>
              <w:jc w:val="center"/>
              <w:rPr>
                <w:b/>
                <w:bCs/>
                <w:sz w:val="24"/>
              </w:rPr>
            </w:pPr>
          </w:p>
        </w:tc>
        <w:tc>
          <w:tcPr>
            <w:tcW w:w="1815" w:type="dxa"/>
            <w:vMerge/>
            <w:vAlign w:val="center"/>
          </w:tcPr>
          <w:p w:rsidR="004D1E25" w:rsidRDefault="004D1E25">
            <w:pPr>
              <w:jc w:val="center"/>
              <w:rPr>
                <w:b/>
                <w:bCs/>
                <w:sz w:val="24"/>
              </w:rPr>
            </w:pPr>
          </w:p>
        </w:tc>
        <w:tc>
          <w:tcPr>
            <w:tcW w:w="915" w:type="dxa"/>
            <w:vMerge/>
            <w:vAlign w:val="center"/>
          </w:tcPr>
          <w:p w:rsidR="004D1E25" w:rsidRDefault="004D1E25">
            <w:pPr>
              <w:jc w:val="center"/>
              <w:rPr>
                <w:b/>
                <w:bCs/>
                <w:sz w:val="24"/>
              </w:rPr>
            </w:pPr>
          </w:p>
        </w:tc>
        <w:tc>
          <w:tcPr>
            <w:tcW w:w="4887" w:type="dxa"/>
            <w:vAlign w:val="center"/>
          </w:tcPr>
          <w:p w:rsidR="004D1E25" w:rsidRDefault="00F5329A">
            <w:pPr>
              <w:rPr>
                <w:rFonts w:ascii="宋体" w:eastAsia="宋体" w:hAnsi="宋体" w:cs="宋体"/>
                <w:b/>
                <w:bCs/>
                <w:sz w:val="22"/>
                <w:szCs w:val="22"/>
              </w:rPr>
            </w:pPr>
            <w:r>
              <w:rPr>
                <w:rFonts w:ascii="宋体" w:eastAsia="宋体" w:hAnsi="宋体" w:cs="宋体" w:hint="eastAsia"/>
                <w:b/>
                <w:bCs/>
                <w:sz w:val="22"/>
                <w:szCs w:val="22"/>
              </w:rPr>
              <w:t>拟投入人员须提供</w:t>
            </w:r>
            <w:r>
              <w:rPr>
                <w:rFonts w:ascii="宋体" w:eastAsia="宋体" w:hAnsi="宋体" w:cs="宋体" w:hint="eastAsia"/>
                <w:b/>
                <w:bCs/>
                <w:sz w:val="22"/>
                <w:szCs w:val="22"/>
              </w:rPr>
              <w:t>1</w:t>
            </w:r>
            <w:r>
              <w:rPr>
                <w:rFonts w:ascii="宋体" w:eastAsia="宋体" w:hAnsi="宋体" w:cs="宋体" w:hint="eastAsia"/>
                <w:b/>
                <w:bCs/>
                <w:sz w:val="22"/>
                <w:szCs w:val="22"/>
              </w:rPr>
              <w:t>名高级职称的得</w:t>
            </w:r>
            <w:r>
              <w:rPr>
                <w:rFonts w:ascii="宋体" w:eastAsia="宋体" w:hAnsi="宋体" w:cs="宋体" w:hint="eastAsia"/>
                <w:b/>
                <w:bCs/>
                <w:sz w:val="22"/>
                <w:szCs w:val="22"/>
              </w:rPr>
              <w:t>3</w:t>
            </w:r>
            <w:r>
              <w:rPr>
                <w:rFonts w:ascii="宋体" w:eastAsia="宋体" w:hAnsi="宋体" w:cs="宋体" w:hint="eastAsia"/>
                <w:b/>
                <w:bCs/>
                <w:sz w:val="22"/>
                <w:szCs w:val="22"/>
              </w:rPr>
              <w:t>分，</w:t>
            </w:r>
            <w:r>
              <w:rPr>
                <w:rFonts w:ascii="宋体" w:eastAsia="宋体" w:hAnsi="宋体" w:cs="宋体" w:hint="eastAsia"/>
                <w:b/>
                <w:bCs/>
                <w:sz w:val="22"/>
                <w:szCs w:val="22"/>
              </w:rPr>
              <w:t>1</w:t>
            </w:r>
            <w:r>
              <w:rPr>
                <w:rFonts w:ascii="宋体" w:eastAsia="宋体" w:hAnsi="宋体" w:cs="宋体" w:hint="eastAsia"/>
                <w:b/>
                <w:bCs/>
                <w:sz w:val="22"/>
                <w:szCs w:val="22"/>
              </w:rPr>
              <w:t>名中级职称得</w:t>
            </w:r>
            <w:r>
              <w:rPr>
                <w:rFonts w:ascii="宋体" w:eastAsia="宋体" w:hAnsi="宋体" w:cs="宋体" w:hint="eastAsia"/>
                <w:b/>
                <w:bCs/>
                <w:sz w:val="22"/>
                <w:szCs w:val="22"/>
              </w:rPr>
              <w:t>2</w:t>
            </w:r>
            <w:r>
              <w:rPr>
                <w:rFonts w:ascii="宋体" w:eastAsia="宋体" w:hAnsi="宋体" w:cs="宋体" w:hint="eastAsia"/>
                <w:b/>
                <w:bCs/>
                <w:sz w:val="22"/>
                <w:szCs w:val="22"/>
              </w:rPr>
              <w:t>分，不提供则不得分，本项最高得</w:t>
            </w:r>
            <w:r>
              <w:rPr>
                <w:rFonts w:ascii="宋体" w:eastAsia="宋体" w:hAnsi="宋体" w:cs="宋体" w:hint="eastAsia"/>
                <w:b/>
                <w:bCs/>
                <w:sz w:val="22"/>
                <w:szCs w:val="22"/>
              </w:rPr>
              <w:t>5</w:t>
            </w:r>
            <w:r>
              <w:rPr>
                <w:rFonts w:ascii="宋体" w:eastAsia="宋体" w:hAnsi="宋体" w:cs="宋体" w:hint="eastAsia"/>
                <w:b/>
                <w:bCs/>
                <w:sz w:val="22"/>
                <w:szCs w:val="22"/>
              </w:rPr>
              <w:t>分。</w:t>
            </w:r>
          </w:p>
          <w:p w:rsidR="004D1E25" w:rsidRDefault="00F5329A">
            <w:pPr>
              <w:rPr>
                <w:b/>
                <w:bCs/>
                <w:sz w:val="24"/>
              </w:rPr>
            </w:pPr>
            <w:r>
              <w:rPr>
                <w:rFonts w:ascii="宋体" w:eastAsia="宋体" w:hAnsi="宋体" w:cs="宋体" w:hint="eastAsia"/>
                <w:b/>
                <w:bCs/>
                <w:sz w:val="22"/>
                <w:szCs w:val="22"/>
              </w:rPr>
              <w:t>（文件中附职称证和劳动合同复印件，否则不得分）</w:t>
            </w:r>
          </w:p>
        </w:tc>
      </w:tr>
      <w:tr w:rsidR="004D1E25">
        <w:tc>
          <w:tcPr>
            <w:tcW w:w="905" w:type="dxa"/>
            <w:vAlign w:val="center"/>
          </w:tcPr>
          <w:p w:rsidR="004D1E25" w:rsidRDefault="00F5329A">
            <w:pPr>
              <w:jc w:val="center"/>
              <w:rPr>
                <w:b/>
                <w:bCs/>
                <w:sz w:val="24"/>
              </w:rPr>
            </w:pPr>
            <w:r>
              <w:rPr>
                <w:rFonts w:hint="eastAsia"/>
                <w:b/>
                <w:bCs/>
                <w:sz w:val="24"/>
              </w:rPr>
              <w:lastRenderedPageBreak/>
              <w:t>5</w:t>
            </w:r>
          </w:p>
        </w:tc>
        <w:tc>
          <w:tcPr>
            <w:tcW w:w="1815" w:type="dxa"/>
            <w:vAlign w:val="center"/>
          </w:tcPr>
          <w:p w:rsidR="004D1E25" w:rsidRDefault="00F5329A">
            <w:pPr>
              <w:jc w:val="center"/>
              <w:rPr>
                <w:b/>
                <w:bCs/>
                <w:sz w:val="24"/>
              </w:rPr>
            </w:pPr>
            <w:r>
              <w:rPr>
                <w:rFonts w:hint="eastAsia"/>
                <w:b/>
                <w:bCs/>
                <w:sz w:val="24"/>
              </w:rPr>
              <w:t>应急</w:t>
            </w:r>
            <w:r>
              <w:rPr>
                <w:rFonts w:hint="eastAsia"/>
                <w:b/>
                <w:bCs/>
                <w:sz w:val="24"/>
              </w:rPr>
              <w:t>服务</w:t>
            </w:r>
          </w:p>
        </w:tc>
        <w:tc>
          <w:tcPr>
            <w:tcW w:w="915" w:type="dxa"/>
            <w:vAlign w:val="center"/>
          </w:tcPr>
          <w:p w:rsidR="004D1E25" w:rsidRDefault="00F5329A">
            <w:pPr>
              <w:jc w:val="center"/>
              <w:rPr>
                <w:b/>
                <w:bCs/>
                <w:sz w:val="24"/>
              </w:rPr>
            </w:pPr>
            <w:r>
              <w:rPr>
                <w:rFonts w:hint="eastAsia"/>
                <w:b/>
                <w:bCs/>
                <w:sz w:val="24"/>
              </w:rPr>
              <w:t>10</w:t>
            </w:r>
            <w:r>
              <w:rPr>
                <w:rFonts w:hint="eastAsia"/>
                <w:b/>
                <w:bCs/>
                <w:sz w:val="24"/>
              </w:rPr>
              <w:t>分</w:t>
            </w:r>
          </w:p>
        </w:tc>
        <w:tc>
          <w:tcPr>
            <w:tcW w:w="4887" w:type="dxa"/>
            <w:vAlign w:val="center"/>
          </w:tcPr>
          <w:p w:rsidR="004D1E25" w:rsidRDefault="00F5329A">
            <w:pPr>
              <w:jc w:val="center"/>
              <w:rPr>
                <w:b/>
                <w:bCs/>
                <w:sz w:val="24"/>
              </w:rPr>
            </w:pPr>
            <w:r>
              <w:rPr>
                <w:rFonts w:hint="eastAsia"/>
                <w:b/>
                <w:bCs/>
                <w:sz w:val="24"/>
              </w:rPr>
              <w:t>需要进行应急检测时，要求</w:t>
            </w:r>
            <w:r>
              <w:rPr>
                <w:rFonts w:hint="eastAsia"/>
                <w:b/>
                <w:bCs/>
                <w:sz w:val="24"/>
              </w:rPr>
              <w:t>1</w:t>
            </w:r>
            <w:r>
              <w:rPr>
                <w:rFonts w:hint="eastAsia"/>
                <w:b/>
                <w:bCs/>
                <w:sz w:val="24"/>
              </w:rPr>
              <w:t>小时到达现场。公司位置距离我司小于</w:t>
            </w:r>
            <w:r>
              <w:rPr>
                <w:rFonts w:hint="eastAsia"/>
                <w:b/>
                <w:bCs/>
                <w:sz w:val="24"/>
              </w:rPr>
              <w:t>35</w:t>
            </w:r>
            <w:r>
              <w:rPr>
                <w:rFonts w:hint="eastAsia"/>
                <w:b/>
                <w:bCs/>
                <w:sz w:val="24"/>
              </w:rPr>
              <w:t>公里的，得</w:t>
            </w:r>
            <w:r>
              <w:rPr>
                <w:rFonts w:hint="eastAsia"/>
                <w:b/>
                <w:bCs/>
                <w:sz w:val="24"/>
              </w:rPr>
              <w:t>10</w:t>
            </w:r>
            <w:r>
              <w:rPr>
                <w:rFonts w:hint="eastAsia"/>
                <w:b/>
                <w:bCs/>
                <w:sz w:val="24"/>
              </w:rPr>
              <w:t>分；</w:t>
            </w:r>
            <w:r>
              <w:rPr>
                <w:rFonts w:hint="eastAsia"/>
                <w:b/>
                <w:bCs/>
                <w:sz w:val="24"/>
              </w:rPr>
              <w:t>35</w:t>
            </w:r>
            <w:r>
              <w:rPr>
                <w:rFonts w:hint="eastAsia"/>
                <w:b/>
                <w:bCs/>
                <w:sz w:val="24"/>
              </w:rPr>
              <w:t>（不含</w:t>
            </w:r>
            <w:r>
              <w:rPr>
                <w:rFonts w:hint="eastAsia"/>
                <w:b/>
                <w:bCs/>
                <w:sz w:val="24"/>
              </w:rPr>
              <w:t>30)-100</w:t>
            </w:r>
            <w:r>
              <w:rPr>
                <w:rFonts w:hint="eastAsia"/>
                <w:b/>
                <w:bCs/>
                <w:sz w:val="24"/>
              </w:rPr>
              <w:t>公里的，得</w:t>
            </w:r>
            <w:r>
              <w:rPr>
                <w:rFonts w:hint="eastAsia"/>
                <w:b/>
                <w:bCs/>
                <w:sz w:val="24"/>
              </w:rPr>
              <w:t>5</w:t>
            </w:r>
            <w:r>
              <w:rPr>
                <w:rFonts w:hint="eastAsia"/>
                <w:b/>
                <w:bCs/>
                <w:sz w:val="24"/>
              </w:rPr>
              <w:t>分；</w:t>
            </w:r>
            <w:r>
              <w:rPr>
                <w:rFonts w:hint="eastAsia"/>
                <w:b/>
                <w:bCs/>
                <w:sz w:val="24"/>
              </w:rPr>
              <w:t>100</w:t>
            </w:r>
            <w:r>
              <w:rPr>
                <w:rFonts w:hint="eastAsia"/>
                <w:b/>
                <w:bCs/>
                <w:sz w:val="24"/>
              </w:rPr>
              <w:t>公里以外的不得分。（以实验室房屋租赁合同或产权证明为准，距离测量以百度地图工具箱测距功能测量两地的直线距离截图为准，截图需包含左侧起始位置，起点为鹤壁市深水山城污水处理有限公司，终点为供应商公司位置）。</w:t>
            </w:r>
          </w:p>
        </w:tc>
      </w:tr>
      <w:tr w:rsidR="004D1E25">
        <w:tc>
          <w:tcPr>
            <w:tcW w:w="905" w:type="dxa"/>
            <w:vAlign w:val="center"/>
          </w:tcPr>
          <w:p w:rsidR="004D1E25" w:rsidRDefault="00F5329A">
            <w:pPr>
              <w:jc w:val="center"/>
              <w:rPr>
                <w:b/>
                <w:bCs/>
                <w:sz w:val="24"/>
              </w:rPr>
            </w:pPr>
            <w:r>
              <w:rPr>
                <w:rFonts w:hint="eastAsia"/>
                <w:b/>
                <w:bCs/>
                <w:sz w:val="24"/>
              </w:rPr>
              <w:t>6</w:t>
            </w:r>
          </w:p>
        </w:tc>
        <w:tc>
          <w:tcPr>
            <w:tcW w:w="1815" w:type="dxa"/>
            <w:vAlign w:val="center"/>
          </w:tcPr>
          <w:p w:rsidR="004D1E25" w:rsidRDefault="00F5329A">
            <w:pPr>
              <w:jc w:val="center"/>
              <w:rPr>
                <w:b/>
                <w:bCs/>
                <w:sz w:val="24"/>
              </w:rPr>
            </w:pPr>
            <w:r>
              <w:rPr>
                <w:rFonts w:ascii="宋体" w:eastAsia="宋体" w:hAnsi="宋体" w:cs="宋体" w:hint="eastAsia"/>
                <w:b/>
                <w:bCs/>
                <w:sz w:val="22"/>
                <w:szCs w:val="22"/>
              </w:rPr>
              <w:t>拟投入监测设备</w:t>
            </w:r>
          </w:p>
        </w:tc>
        <w:tc>
          <w:tcPr>
            <w:tcW w:w="915" w:type="dxa"/>
            <w:vAlign w:val="center"/>
          </w:tcPr>
          <w:p w:rsidR="004D1E25" w:rsidRDefault="00F5329A">
            <w:pPr>
              <w:jc w:val="center"/>
              <w:rPr>
                <w:b/>
                <w:bCs/>
                <w:sz w:val="24"/>
              </w:rPr>
            </w:pPr>
            <w:r>
              <w:rPr>
                <w:rFonts w:hint="eastAsia"/>
                <w:b/>
                <w:bCs/>
                <w:sz w:val="24"/>
              </w:rPr>
              <w:t>5</w:t>
            </w:r>
            <w:r>
              <w:rPr>
                <w:rFonts w:hint="eastAsia"/>
                <w:b/>
                <w:bCs/>
                <w:sz w:val="24"/>
              </w:rPr>
              <w:t>分</w:t>
            </w:r>
          </w:p>
        </w:tc>
        <w:tc>
          <w:tcPr>
            <w:tcW w:w="4887" w:type="dxa"/>
            <w:vAlign w:val="center"/>
          </w:tcPr>
          <w:p w:rsidR="004D1E25" w:rsidRDefault="00F5329A">
            <w:pPr>
              <w:spacing w:line="360" w:lineRule="auto"/>
              <w:rPr>
                <w:rFonts w:ascii="宋体" w:eastAsia="宋体" w:hAnsi="宋体" w:cs="宋体"/>
                <w:b/>
                <w:bCs/>
                <w:sz w:val="22"/>
                <w:szCs w:val="22"/>
              </w:rPr>
            </w:pPr>
            <w:r>
              <w:rPr>
                <w:rFonts w:ascii="宋体" w:eastAsia="宋体" w:hAnsi="宋体" w:cs="宋体" w:hint="eastAsia"/>
                <w:b/>
                <w:bCs/>
                <w:sz w:val="22"/>
                <w:szCs w:val="22"/>
              </w:rPr>
              <w:t>为保障投入本项目监测车辆能充分满足监测要求：</w:t>
            </w:r>
          </w:p>
          <w:p w:rsidR="004D1E25" w:rsidRDefault="00F5329A">
            <w:pPr>
              <w:jc w:val="center"/>
              <w:rPr>
                <w:b/>
                <w:bCs/>
                <w:sz w:val="24"/>
              </w:rPr>
            </w:pPr>
            <w:r>
              <w:rPr>
                <w:rFonts w:ascii="宋体" w:eastAsia="宋体" w:hAnsi="宋体" w:cs="宋体" w:hint="eastAsia"/>
                <w:b/>
                <w:bCs/>
                <w:sz w:val="22"/>
                <w:szCs w:val="22"/>
              </w:rPr>
              <w:t>自有车辆大于</w:t>
            </w:r>
            <w:r>
              <w:rPr>
                <w:rFonts w:ascii="宋体" w:eastAsia="宋体" w:hAnsi="宋体" w:cs="宋体" w:hint="eastAsia"/>
                <w:b/>
                <w:bCs/>
                <w:sz w:val="22"/>
                <w:szCs w:val="22"/>
              </w:rPr>
              <w:t>4</w:t>
            </w:r>
            <w:r>
              <w:rPr>
                <w:rFonts w:ascii="宋体" w:eastAsia="宋体" w:hAnsi="宋体" w:cs="宋体" w:hint="eastAsia"/>
                <w:b/>
                <w:bCs/>
                <w:sz w:val="22"/>
                <w:szCs w:val="22"/>
              </w:rPr>
              <w:t>辆的得</w:t>
            </w:r>
            <w:r>
              <w:rPr>
                <w:rFonts w:ascii="宋体" w:eastAsia="宋体" w:hAnsi="宋体" w:cs="宋体" w:hint="eastAsia"/>
                <w:b/>
                <w:bCs/>
                <w:sz w:val="22"/>
                <w:szCs w:val="22"/>
              </w:rPr>
              <w:t>5</w:t>
            </w:r>
            <w:r>
              <w:rPr>
                <w:rFonts w:ascii="宋体" w:eastAsia="宋体" w:hAnsi="宋体" w:cs="宋体" w:hint="eastAsia"/>
                <w:b/>
                <w:bCs/>
                <w:sz w:val="22"/>
                <w:szCs w:val="22"/>
              </w:rPr>
              <w:t>分；自有车辆大于等于</w:t>
            </w:r>
            <w:r>
              <w:rPr>
                <w:rFonts w:ascii="宋体" w:eastAsia="宋体" w:hAnsi="宋体" w:cs="宋体" w:hint="eastAsia"/>
                <w:b/>
                <w:bCs/>
                <w:sz w:val="22"/>
                <w:szCs w:val="22"/>
              </w:rPr>
              <w:t>2</w:t>
            </w:r>
            <w:r>
              <w:rPr>
                <w:rFonts w:ascii="宋体" w:eastAsia="宋体" w:hAnsi="宋体" w:cs="宋体" w:hint="eastAsia"/>
                <w:b/>
                <w:bCs/>
                <w:sz w:val="22"/>
                <w:szCs w:val="22"/>
              </w:rPr>
              <w:t>辆，小于等于三辆的的得</w:t>
            </w:r>
            <w:r>
              <w:rPr>
                <w:rFonts w:ascii="宋体" w:eastAsia="宋体" w:hAnsi="宋体" w:cs="宋体" w:hint="eastAsia"/>
                <w:b/>
                <w:bCs/>
                <w:sz w:val="22"/>
                <w:szCs w:val="22"/>
              </w:rPr>
              <w:t>2</w:t>
            </w:r>
            <w:r>
              <w:rPr>
                <w:rFonts w:ascii="宋体" w:eastAsia="宋体" w:hAnsi="宋体" w:cs="宋体" w:hint="eastAsia"/>
                <w:b/>
                <w:bCs/>
                <w:sz w:val="22"/>
                <w:szCs w:val="22"/>
              </w:rPr>
              <w:t>分；</w:t>
            </w:r>
            <w:r>
              <w:rPr>
                <w:rFonts w:ascii="宋体" w:eastAsia="宋体" w:hAnsi="宋体" w:cs="宋体" w:hint="eastAsia"/>
                <w:b/>
                <w:bCs/>
                <w:sz w:val="22"/>
                <w:szCs w:val="22"/>
              </w:rPr>
              <w:t>2</w:t>
            </w:r>
            <w:r>
              <w:rPr>
                <w:rFonts w:ascii="宋体" w:eastAsia="宋体" w:hAnsi="宋体" w:cs="宋体" w:hint="eastAsia"/>
                <w:b/>
                <w:bCs/>
                <w:sz w:val="22"/>
                <w:szCs w:val="22"/>
              </w:rPr>
              <w:t>辆以下得</w:t>
            </w:r>
            <w:r>
              <w:rPr>
                <w:rFonts w:ascii="宋体" w:eastAsia="宋体" w:hAnsi="宋体" w:cs="宋体" w:hint="eastAsia"/>
                <w:b/>
                <w:bCs/>
                <w:sz w:val="22"/>
                <w:szCs w:val="22"/>
              </w:rPr>
              <w:t>1</w:t>
            </w:r>
            <w:r>
              <w:rPr>
                <w:rFonts w:ascii="宋体" w:eastAsia="宋体" w:hAnsi="宋体" w:cs="宋体" w:hint="eastAsia"/>
                <w:b/>
                <w:bCs/>
                <w:sz w:val="22"/>
                <w:szCs w:val="22"/>
              </w:rPr>
              <w:t>分。（须提供自有车辆提供购置发票、车辆行驶证。）</w:t>
            </w:r>
          </w:p>
        </w:tc>
      </w:tr>
      <w:tr w:rsidR="004D1E25">
        <w:trPr>
          <w:trHeight w:val="3537"/>
        </w:trPr>
        <w:tc>
          <w:tcPr>
            <w:tcW w:w="905" w:type="dxa"/>
            <w:vAlign w:val="center"/>
          </w:tcPr>
          <w:p w:rsidR="004D1E25" w:rsidRDefault="00F5329A">
            <w:pPr>
              <w:jc w:val="center"/>
              <w:rPr>
                <w:b/>
                <w:bCs/>
                <w:sz w:val="24"/>
              </w:rPr>
            </w:pPr>
            <w:r>
              <w:rPr>
                <w:rFonts w:hint="eastAsia"/>
                <w:b/>
                <w:bCs/>
                <w:sz w:val="24"/>
              </w:rPr>
              <w:t>6</w:t>
            </w:r>
          </w:p>
        </w:tc>
        <w:tc>
          <w:tcPr>
            <w:tcW w:w="1815" w:type="dxa"/>
            <w:vAlign w:val="center"/>
          </w:tcPr>
          <w:p w:rsidR="004D1E25" w:rsidRDefault="00F5329A">
            <w:pPr>
              <w:jc w:val="center"/>
              <w:rPr>
                <w:b/>
                <w:bCs/>
                <w:sz w:val="24"/>
              </w:rPr>
            </w:pPr>
            <w:r>
              <w:rPr>
                <w:rFonts w:hint="eastAsia"/>
                <w:b/>
                <w:bCs/>
                <w:sz w:val="24"/>
              </w:rPr>
              <w:t>实施方案</w:t>
            </w:r>
          </w:p>
        </w:tc>
        <w:tc>
          <w:tcPr>
            <w:tcW w:w="915" w:type="dxa"/>
            <w:vAlign w:val="center"/>
          </w:tcPr>
          <w:p w:rsidR="004D1E25" w:rsidRDefault="00F5329A">
            <w:pPr>
              <w:jc w:val="center"/>
              <w:rPr>
                <w:b/>
                <w:bCs/>
                <w:sz w:val="24"/>
              </w:rPr>
            </w:pPr>
            <w:r>
              <w:rPr>
                <w:rFonts w:hint="eastAsia"/>
                <w:b/>
                <w:bCs/>
                <w:sz w:val="24"/>
              </w:rPr>
              <w:t>25</w:t>
            </w:r>
            <w:r>
              <w:rPr>
                <w:rFonts w:hint="eastAsia"/>
                <w:b/>
                <w:bCs/>
                <w:sz w:val="24"/>
              </w:rPr>
              <w:t>分</w:t>
            </w:r>
          </w:p>
        </w:tc>
        <w:tc>
          <w:tcPr>
            <w:tcW w:w="4887" w:type="dxa"/>
            <w:vAlign w:val="center"/>
          </w:tcPr>
          <w:p w:rsidR="004D1E25" w:rsidRDefault="00F5329A">
            <w:pPr>
              <w:numPr>
                <w:ilvl w:val="0"/>
                <w:numId w:val="3"/>
              </w:numPr>
              <w:rPr>
                <w:b/>
                <w:bCs/>
                <w:sz w:val="24"/>
              </w:rPr>
            </w:pPr>
            <w:r>
              <w:rPr>
                <w:b/>
                <w:bCs/>
                <w:sz w:val="24"/>
              </w:rPr>
              <w:t>总体服务方案内容详实、科学、合理，考虑周全，现场调查充分、检测方案的整体思路、服务流程是否合理、保证质量出具检测报告等相关服务内容详实，人员配备齐全，分工明确、岗位设置科学合理，设备配备齐全、先进</w:t>
            </w:r>
            <w:r>
              <w:rPr>
                <w:rFonts w:hint="eastAsia"/>
                <w:b/>
                <w:bCs/>
                <w:sz w:val="24"/>
              </w:rPr>
              <w:t>的</w:t>
            </w:r>
            <w:r>
              <w:rPr>
                <w:b/>
                <w:bCs/>
                <w:sz w:val="24"/>
              </w:rPr>
              <w:t>，得</w:t>
            </w:r>
            <w:r>
              <w:rPr>
                <w:rFonts w:hint="eastAsia"/>
                <w:b/>
                <w:bCs/>
                <w:sz w:val="24"/>
              </w:rPr>
              <w:t>2</w:t>
            </w:r>
            <w:r>
              <w:rPr>
                <w:b/>
                <w:bCs/>
                <w:sz w:val="24"/>
              </w:rPr>
              <w:t>5</w:t>
            </w:r>
            <w:r>
              <w:rPr>
                <w:b/>
                <w:bCs/>
                <w:sz w:val="24"/>
              </w:rPr>
              <w:t>分</w:t>
            </w:r>
            <w:r>
              <w:rPr>
                <w:rFonts w:hint="eastAsia"/>
                <w:b/>
                <w:bCs/>
                <w:sz w:val="24"/>
              </w:rPr>
              <w:t>；</w:t>
            </w:r>
          </w:p>
          <w:p w:rsidR="004D1E25" w:rsidRDefault="00F5329A">
            <w:pPr>
              <w:numPr>
                <w:ilvl w:val="0"/>
                <w:numId w:val="3"/>
              </w:numPr>
              <w:rPr>
                <w:b/>
                <w:bCs/>
                <w:sz w:val="24"/>
              </w:rPr>
            </w:pPr>
            <w:r>
              <w:rPr>
                <w:b/>
                <w:bCs/>
                <w:sz w:val="24"/>
              </w:rPr>
              <w:t>总体服务方案内容详实、考虑较全，检测方案等内容考虑较全、服务流程等相关服务内容明确，人员配备齐全、设备配备齐全</w:t>
            </w:r>
            <w:r>
              <w:rPr>
                <w:rFonts w:hint="eastAsia"/>
                <w:b/>
                <w:bCs/>
                <w:sz w:val="24"/>
              </w:rPr>
              <w:t>的</w:t>
            </w:r>
            <w:r>
              <w:rPr>
                <w:b/>
                <w:bCs/>
                <w:sz w:val="24"/>
              </w:rPr>
              <w:t>，得</w:t>
            </w:r>
            <w:r>
              <w:rPr>
                <w:b/>
                <w:bCs/>
                <w:sz w:val="24"/>
              </w:rPr>
              <w:t>10</w:t>
            </w:r>
            <w:r>
              <w:rPr>
                <w:b/>
                <w:bCs/>
                <w:sz w:val="24"/>
              </w:rPr>
              <w:t>分</w:t>
            </w:r>
            <w:r>
              <w:rPr>
                <w:rFonts w:hint="eastAsia"/>
                <w:b/>
                <w:bCs/>
                <w:sz w:val="24"/>
              </w:rPr>
              <w:t>；</w:t>
            </w:r>
          </w:p>
          <w:p w:rsidR="004D1E25" w:rsidRDefault="00F5329A">
            <w:pPr>
              <w:numPr>
                <w:ilvl w:val="0"/>
                <w:numId w:val="3"/>
              </w:numPr>
              <w:rPr>
                <w:b/>
                <w:bCs/>
                <w:sz w:val="24"/>
              </w:rPr>
            </w:pPr>
            <w:r>
              <w:rPr>
                <w:b/>
                <w:bCs/>
                <w:sz w:val="24"/>
              </w:rPr>
              <w:t>总体服务方案内容</w:t>
            </w:r>
            <w:r>
              <w:rPr>
                <w:b/>
                <w:bCs/>
                <w:sz w:val="24"/>
              </w:rPr>
              <w:t>表述一般，检测方案等内容等表述简单，相关服务承诺简单，人员配备、设备配备简单</w:t>
            </w:r>
            <w:r>
              <w:rPr>
                <w:rFonts w:hint="eastAsia"/>
                <w:b/>
                <w:bCs/>
                <w:sz w:val="24"/>
              </w:rPr>
              <w:t>的</w:t>
            </w:r>
            <w:r>
              <w:rPr>
                <w:b/>
                <w:bCs/>
                <w:sz w:val="24"/>
              </w:rPr>
              <w:t>，得</w:t>
            </w:r>
            <w:r>
              <w:rPr>
                <w:b/>
                <w:bCs/>
                <w:sz w:val="24"/>
              </w:rPr>
              <w:t>5</w:t>
            </w:r>
            <w:r>
              <w:rPr>
                <w:b/>
                <w:bCs/>
                <w:sz w:val="24"/>
              </w:rPr>
              <w:t>分</w:t>
            </w:r>
            <w:r>
              <w:rPr>
                <w:rFonts w:hint="eastAsia"/>
                <w:b/>
                <w:bCs/>
                <w:sz w:val="24"/>
              </w:rPr>
              <w:t>；</w:t>
            </w:r>
          </w:p>
          <w:p w:rsidR="004D1E25" w:rsidRDefault="00F5329A">
            <w:pPr>
              <w:numPr>
                <w:ilvl w:val="0"/>
                <w:numId w:val="3"/>
              </w:numPr>
              <w:rPr>
                <w:b/>
                <w:bCs/>
                <w:sz w:val="24"/>
              </w:rPr>
            </w:pPr>
            <w:r>
              <w:rPr>
                <w:b/>
                <w:bCs/>
                <w:sz w:val="24"/>
              </w:rPr>
              <w:t>未提供者不得分。</w:t>
            </w:r>
          </w:p>
        </w:tc>
      </w:tr>
    </w:tbl>
    <w:p w:rsidR="004D1E25" w:rsidRDefault="004D1E25">
      <w:pPr>
        <w:jc w:val="left"/>
        <w:rPr>
          <w:sz w:val="28"/>
          <w:szCs w:val="28"/>
        </w:rPr>
      </w:pPr>
    </w:p>
    <w:p w:rsidR="004D1E25" w:rsidRDefault="00F5329A">
      <w:pPr>
        <w:numPr>
          <w:ilvl w:val="0"/>
          <w:numId w:val="4"/>
        </w:numPr>
        <w:ind w:firstLineChars="200" w:firstLine="560"/>
        <w:jc w:val="left"/>
        <w:rPr>
          <w:sz w:val="28"/>
          <w:szCs w:val="28"/>
        </w:rPr>
      </w:pPr>
      <w:r>
        <w:rPr>
          <w:rFonts w:hint="eastAsia"/>
          <w:sz w:val="28"/>
          <w:szCs w:val="28"/>
        </w:rPr>
        <w:t>合同关键条款</w:t>
      </w:r>
    </w:p>
    <w:p w:rsidR="004D1E25" w:rsidRDefault="00F5329A">
      <w:pPr>
        <w:numPr>
          <w:ilvl w:val="0"/>
          <w:numId w:val="5"/>
        </w:numPr>
        <w:ind w:firstLineChars="200" w:firstLine="560"/>
        <w:jc w:val="left"/>
        <w:rPr>
          <w:sz w:val="28"/>
          <w:szCs w:val="28"/>
        </w:rPr>
      </w:pPr>
      <w:r>
        <w:rPr>
          <w:rFonts w:hint="eastAsia"/>
          <w:sz w:val="28"/>
          <w:szCs w:val="28"/>
        </w:rPr>
        <w:t>报价单位在收到《中标通知书》后</w:t>
      </w:r>
      <w:r>
        <w:rPr>
          <w:rFonts w:hint="eastAsia"/>
          <w:sz w:val="28"/>
          <w:szCs w:val="28"/>
        </w:rPr>
        <w:t xml:space="preserve"> 15 </w:t>
      </w:r>
      <w:r>
        <w:rPr>
          <w:rFonts w:hint="eastAsia"/>
          <w:sz w:val="28"/>
          <w:szCs w:val="28"/>
        </w:rPr>
        <w:t>日内，按照询价文件和中标人报价文件达成的条件与询价单位签订服务合同，合同服务期</w:t>
      </w:r>
      <w:r>
        <w:rPr>
          <w:rFonts w:hint="eastAsia"/>
          <w:sz w:val="28"/>
          <w:szCs w:val="28"/>
        </w:rPr>
        <w:t xml:space="preserve"> </w:t>
      </w:r>
      <w:r>
        <w:rPr>
          <w:rFonts w:hint="eastAsia"/>
          <w:sz w:val="28"/>
          <w:szCs w:val="28"/>
        </w:rPr>
        <w:t>一年；</w:t>
      </w:r>
    </w:p>
    <w:p w:rsidR="004D1E25" w:rsidRDefault="00F5329A">
      <w:pPr>
        <w:numPr>
          <w:ilvl w:val="0"/>
          <w:numId w:val="5"/>
        </w:numPr>
        <w:ind w:firstLineChars="200" w:firstLine="560"/>
        <w:jc w:val="left"/>
        <w:rPr>
          <w:sz w:val="28"/>
          <w:szCs w:val="28"/>
        </w:rPr>
      </w:pPr>
      <w:r>
        <w:rPr>
          <w:rFonts w:hint="eastAsia"/>
          <w:sz w:val="28"/>
          <w:szCs w:val="28"/>
        </w:rPr>
        <w:t>检测</w:t>
      </w:r>
      <w:r>
        <w:rPr>
          <w:rFonts w:hint="eastAsia"/>
          <w:sz w:val="28"/>
          <w:szCs w:val="28"/>
        </w:rPr>
        <w:t>费</w:t>
      </w:r>
      <w:r>
        <w:rPr>
          <w:sz w:val="28"/>
          <w:szCs w:val="28"/>
        </w:rPr>
        <w:t>按半年度</w:t>
      </w:r>
      <w:r>
        <w:rPr>
          <w:rFonts w:hint="eastAsia"/>
          <w:sz w:val="28"/>
          <w:szCs w:val="28"/>
        </w:rPr>
        <w:t>支付，</w:t>
      </w:r>
      <w:r>
        <w:rPr>
          <w:sz w:val="28"/>
          <w:szCs w:val="28"/>
        </w:rPr>
        <w:t>先</w:t>
      </w:r>
      <w:r>
        <w:rPr>
          <w:rFonts w:hint="eastAsia"/>
          <w:sz w:val="28"/>
          <w:szCs w:val="28"/>
        </w:rPr>
        <w:t>服务</w:t>
      </w:r>
      <w:r>
        <w:rPr>
          <w:sz w:val="28"/>
          <w:szCs w:val="28"/>
        </w:rPr>
        <w:t>，后</w:t>
      </w:r>
      <w:r>
        <w:rPr>
          <w:rFonts w:hint="eastAsia"/>
          <w:sz w:val="28"/>
          <w:szCs w:val="28"/>
        </w:rPr>
        <w:t>付费</w:t>
      </w:r>
      <w:r>
        <w:rPr>
          <w:sz w:val="28"/>
          <w:szCs w:val="28"/>
        </w:rPr>
        <w:t>，</w:t>
      </w:r>
      <w:r>
        <w:rPr>
          <w:rFonts w:hint="eastAsia"/>
          <w:sz w:val="28"/>
          <w:szCs w:val="28"/>
        </w:rPr>
        <w:t>服务</w:t>
      </w:r>
      <w:r>
        <w:rPr>
          <w:rFonts w:hint="eastAsia"/>
          <w:sz w:val="28"/>
          <w:szCs w:val="28"/>
        </w:rPr>
        <w:t>半年后支付合同价款的</w:t>
      </w:r>
      <w:r>
        <w:rPr>
          <w:rFonts w:hint="eastAsia"/>
          <w:sz w:val="28"/>
          <w:szCs w:val="28"/>
        </w:rPr>
        <w:t>50%</w:t>
      </w:r>
      <w:r>
        <w:rPr>
          <w:rFonts w:hint="eastAsia"/>
          <w:sz w:val="28"/>
          <w:szCs w:val="28"/>
        </w:rPr>
        <w:t>。</w:t>
      </w:r>
    </w:p>
    <w:p w:rsidR="004D1E25" w:rsidRDefault="00F5329A">
      <w:pPr>
        <w:numPr>
          <w:ilvl w:val="0"/>
          <w:numId w:val="4"/>
        </w:numPr>
        <w:ind w:firstLineChars="200" w:firstLine="560"/>
        <w:jc w:val="left"/>
        <w:rPr>
          <w:sz w:val="28"/>
          <w:szCs w:val="28"/>
        </w:rPr>
      </w:pPr>
      <w:r>
        <w:rPr>
          <w:rFonts w:hint="eastAsia"/>
          <w:sz w:val="28"/>
          <w:szCs w:val="28"/>
        </w:rPr>
        <w:t>采购联系人</w:t>
      </w:r>
    </w:p>
    <w:p w:rsidR="004D1E25" w:rsidRDefault="00F5329A">
      <w:pPr>
        <w:ind w:firstLineChars="200" w:firstLine="560"/>
        <w:jc w:val="left"/>
        <w:rPr>
          <w:sz w:val="28"/>
          <w:szCs w:val="28"/>
        </w:rPr>
      </w:pPr>
      <w:r>
        <w:rPr>
          <w:rFonts w:hint="eastAsia"/>
          <w:sz w:val="28"/>
          <w:szCs w:val="28"/>
        </w:rPr>
        <w:lastRenderedPageBreak/>
        <w:t>关于此次采购，如有问题请于公告期内每日</w:t>
      </w:r>
      <w:r>
        <w:rPr>
          <w:rFonts w:hint="eastAsia"/>
          <w:sz w:val="28"/>
          <w:szCs w:val="28"/>
        </w:rPr>
        <w:t xml:space="preserve"> 9:00 </w:t>
      </w:r>
      <w:r>
        <w:rPr>
          <w:rFonts w:hint="eastAsia"/>
          <w:sz w:val="28"/>
          <w:szCs w:val="28"/>
        </w:rPr>
        <w:t>至</w:t>
      </w:r>
      <w:r>
        <w:rPr>
          <w:rFonts w:hint="eastAsia"/>
          <w:sz w:val="28"/>
          <w:szCs w:val="28"/>
        </w:rPr>
        <w:t>12:00</w:t>
      </w:r>
      <w:r>
        <w:rPr>
          <w:rFonts w:hint="eastAsia"/>
          <w:sz w:val="28"/>
          <w:szCs w:val="28"/>
        </w:rPr>
        <w:t>、</w:t>
      </w:r>
      <w:r>
        <w:rPr>
          <w:rFonts w:hint="eastAsia"/>
          <w:sz w:val="28"/>
          <w:szCs w:val="28"/>
        </w:rPr>
        <w:t>14:00</w:t>
      </w:r>
      <w:r>
        <w:rPr>
          <w:rFonts w:hint="eastAsia"/>
          <w:sz w:val="28"/>
          <w:szCs w:val="28"/>
        </w:rPr>
        <w:t>至</w:t>
      </w:r>
      <w:r>
        <w:rPr>
          <w:rFonts w:hint="eastAsia"/>
          <w:sz w:val="28"/>
          <w:szCs w:val="28"/>
        </w:rPr>
        <w:t>17:30</w:t>
      </w:r>
      <w:r>
        <w:rPr>
          <w:rFonts w:hint="eastAsia"/>
          <w:sz w:val="28"/>
          <w:szCs w:val="28"/>
        </w:rPr>
        <w:t>与以下人员联系：</w:t>
      </w:r>
      <w:r>
        <w:rPr>
          <w:rFonts w:hint="eastAsia"/>
          <w:sz w:val="28"/>
          <w:szCs w:val="28"/>
        </w:rPr>
        <w:t>0392-2627132</w:t>
      </w:r>
    </w:p>
    <w:p w:rsidR="004D1E25" w:rsidRDefault="00F5329A">
      <w:pPr>
        <w:numPr>
          <w:ilvl w:val="0"/>
          <w:numId w:val="4"/>
        </w:numPr>
        <w:ind w:firstLineChars="200" w:firstLine="560"/>
        <w:jc w:val="left"/>
        <w:rPr>
          <w:sz w:val="28"/>
          <w:szCs w:val="28"/>
        </w:rPr>
      </w:pPr>
      <w:r>
        <w:rPr>
          <w:rFonts w:hint="eastAsia"/>
          <w:sz w:val="28"/>
          <w:szCs w:val="28"/>
        </w:rPr>
        <w:t>采购结果公示</w:t>
      </w:r>
    </w:p>
    <w:p w:rsidR="004D1E25" w:rsidRDefault="00F5329A">
      <w:pPr>
        <w:ind w:firstLineChars="200" w:firstLine="560"/>
        <w:rPr>
          <w:sz w:val="28"/>
          <w:szCs w:val="28"/>
        </w:rPr>
      </w:pPr>
      <w:r>
        <w:rPr>
          <w:sz w:val="28"/>
          <w:szCs w:val="28"/>
        </w:rPr>
        <w:t>我司将于公告期满</w:t>
      </w:r>
      <w:r>
        <w:rPr>
          <w:sz w:val="28"/>
          <w:szCs w:val="28"/>
        </w:rPr>
        <w:t xml:space="preserve"> </w:t>
      </w:r>
      <w:r>
        <w:rPr>
          <w:sz w:val="28"/>
          <w:szCs w:val="28"/>
        </w:rPr>
        <w:t>5</w:t>
      </w:r>
      <w:r>
        <w:rPr>
          <w:sz w:val="28"/>
          <w:szCs w:val="28"/>
        </w:rPr>
        <w:t>日内于深圳环水集团招标采购数字管理平台</w:t>
      </w:r>
      <w:r>
        <w:rPr>
          <w:rFonts w:hint="eastAsia"/>
          <w:sz w:val="28"/>
          <w:szCs w:val="28"/>
        </w:rPr>
        <w:t>、</w:t>
      </w:r>
      <w:r>
        <w:rPr>
          <w:sz w:val="28"/>
          <w:szCs w:val="28"/>
        </w:rPr>
        <w:t>深圳阳光采购平台公告采购结果，不再另行通知。</w:t>
      </w:r>
    </w:p>
    <w:p w:rsidR="004D1E25" w:rsidRDefault="004D1E25">
      <w:pPr>
        <w:ind w:firstLineChars="200" w:firstLine="560"/>
        <w:rPr>
          <w:sz w:val="28"/>
          <w:szCs w:val="28"/>
        </w:rPr>
      </w:pPr>
    </w:p>
    <w:p w:rsidR="004D1E25" w:rsidRDefault="00F5329A">
      <w:pPr>
        <w:ind w:firstLineChars="1300" w:firstLine="3640"/>
        <w:rPr>
          <w:sz w:val="28"/>
          <w:szCs w:val="28"/>
        </w:rPr>
      </w:pPr>
      <w:r>
        <w:rPr>
          <w:sz w:val="28"/>
          <w:szCs w:val="28"/>
        </w:rPr>
        <w:t>鹤壁市深水山城污水处理有限公司</w:t>
      </w:r>
    </w:p>
    <w:p w:rsidR="004D1E25" w:rsidRDefault="00F5329A">
      <w:pPr>
        <w:ind w:firstLineChars="1700" w:firstLine="4760"/>
        <w:rPr>
          <w:sz w:val="28"/>
          <w:szCs w:val="28"/>
        </w:rPr>
      </w:pPr>
      <w:r>
        <w:rPr>
          <w:rFonts w:hint="eastAsia"/>
          <w:sz w:val="28"/>
          <w:szCs w:val="28"/>
        </w:rPr>
        <w:t>2024</w:t>
      </w:r>
      <w:r>
        <w:rPr>
          <w:rFonts w:hint="eastAsia"/>
          <w:sz w:val="28"/>
          <w:szCs w:val="28"/>
        </w:rPr>
        <w:t>年</w:t>
      </w:r>
      <w:r>
        <w:rPr>
          <w:rFonts w:hint="eastAsia"/>
          <w:sz w:val="28"/>
          <w:szCs w:val="28"/>
        </w:rPr>
        <w:t>1</w:t>
      </w:r>
      <w:r>
        <w:rPr>
          <w:rFonts w:hint="eastAsia"/>
          <w:sz w:val="28"/>
          <w:szCs w:val="28"/>
        </w:rPr>
        <w:t>月</w:t>
      </w:r>
      <w:r>
        <w:rPr>
          <w:rFonts w:hint="eastAsia"/>
          <w:sz w:val="28"/>
          <w:szCs w:val="28"/>
        </w:rPr>
        <w:t>17</w:t>
      </w:r>
      <w:r>
        <w:rPr>
          <w:rFonts w:hint="eastAsia"/>
          <w:sz w:val="28"/>
          <w:szCs w:val="28"/>
        </w:rPr>
        <w:t>日</w:t>
      </w:r>
    </w:p>
    <w:sectPr w:rsidR="004D1E25" w:rsidSect="004D1E25">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9A" w:rsidRDefault="00F5329A" w:rsidP="00797DB5">
      <w:r>
        <w:separator/>
      </w:r>
    </w:p>
  </w:endnote>
  <w:endnote w:type="continuationSeparator" w:id="1">
    <w:p w:rsidR="00F5329A" w:rsidRDefault="00F5329A" w:rsidP="00797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9A" w:rsidRDefault="00F5329A" w:rsidP="00797DB5">
      <w:r>
        <w:separator/>
      </w:r>
    </w:p>
  </w:footnote>
  <w:footnote w:type="continuationSeparator" w:id="1">
    <w:p w:rsidR="00F5329A" w:rsidRDefault="00F5329A" w:rsidP="00797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C9C49"/>
    <w:multiLevelType w:val="singleLevel"/>
    <w:tmpl w:val="E82C9C49"/>
    <w:lvl w:ilvl="0">
      <w:start w:val="7"/>
      <w:numFmt w:val="chineseCounting"/>
      <w:suff w:val="nothing"/>
      <w:lvlText w:val="%1、"/>
      <w:lvlJc w:val="left"/>
      <w:rPr>
        <w:rFonts w:hint="eastAsia"/>
      </w:rPr>
    </w:lvl>
  </w:abstractNum>
  <w:abstractNum w:abstractNumId="1">
    <w:nsid w:val="F6F3E9CA"/>
    <w:multiLevelType w:val="singleLevel"/>
    <w:tmpl w:val="F6F3E9CA"/>
    <w:lvl w:ilvl="0">
      <w:start w:val="1"/>
      <w:numFmt w:val="decimal"/>
      <w:suff w:val="nothing"/>
      <w:lvlText w:val="%1、"/>
      <w:lvlJc w:val="left"/>
    </w:lvl>
  </w:abstractNum>
  <w:abstractNum w:abstractNumId="2">
    <w:nsid w:val="FF3FF9EE"/>
    <w:multiLevelType w:val="singleLevel"/>
    <w:tmpl w:val="FF3FF9EE"/>
    <w:lvl w:ilvl="0">
      <w:start w:val="1"/>
      <w:numFmt w:val="lowerLetter"/>
      <w:lvlText w:val="%1."/>
      <w:lvlJc w:val="left"/>
      <w:pPr>
        <w:tabs>
          <w:tab w:val="left" w:pos="312"/>
        </w:tabs>
      </w:pPr>
    </w:lvl>
  </w:abstractNum>
  <w:abstractNum w:abstractNumId="3">
    <w:nsid w:val="1E7E35E0"/>
    <w:multiLevelType w:val="singleLevel"/>
    <w:tmpl w:val="1E7E35E0"/>
    <w:lvl w:ilvl="0">
      <w:start w:val="1"/>
      <w:numFmt w:val="decimal"/>
      <w:suff w:val="nothing"/>
      <w:lvlText w:val="%1、"/>
      <w:lvlJc w:val="left"/>
    </w:lvl>
  </w:abstractNum>
  <w:abstractNum w:abstractNumId="4">
    <w:nsid w:val="6341B796"/>
    <w:multiLevelType w:val="singleLevel"/>
    <w:tmpl w:val="6341B796"/>
    <w:lvl w:ilvl="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ZlMjFhZTczZWQ2ZDIzMWYxNWQyMDMxNmNjNTBmNTYifQ=="/>
    <w:docVar w:name="KSO_WPS_MARK_KEY" w:val="5da3abc4-d984-4603-bfb3-6c972da8dc85"/>
  </w:docVars>
  <w:rsids>
    <w:rsidRoot w:val="008C2AAF"/>
    <w:rsid w:val="000A08C2"/>
    <w:rsid w:val="00164B55"/>
    <w:rsid w:val="002504D5"/>
    <w:rsid w:val="002E40F5"/>
    <w:rsid w:val="003E6606"/>
    <w:rsid w:val="004D1E25"/>
    <w:rsid w:val="00797DB5"/>
    <w:rsid w:val="008575A0"/>
    <w:rsid w:val="008C2AAF"/>
    <w:rsid w:val="009E1CAE"/>
    <w:rsid w:val="00A72AA0"/>
    <w:rsid w:val="00F5329A"/>
    <w:rsid w:val="1F7D0285"/>
    <w:rsid w:val="1FE10C37"/>
    <w:rsid w:val="49D171C7"/>
    <w:rsid w:val="4BCB3E17"/>
    <w:rsid w:val="4C80644D"/>
    <w:rsid w:val="4E5F3118"/>
    <w:rsid w:val="50AC46CC"/>
    <w:rsid w:val="52272411"/>
    <w:rsid w:val="5F2829D2"/>
    <w:rsid w:val="7D416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4D1E2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4D1E25"/>
    <w:rPr>
      <w:rFonts w:ascii="宋体" w:hAnsi="Courier New"/>
      <w:szCs w:val="20"/>
    </w:rPr>
  </w:style>
  <w:style w:type="paragraph" w:styleId="a4">
    <w:name w:val="footer"/>
    <w:basedOn w:val="a"/>
    <w:link w:val="Char"/>
    <w:autoRedefine/>
    <w:qFormat/>
    <w:rsid w:val="004D1E25"/>
    <w:pPr>
      <w:tabs>
        <w:tab w:val="center" w:pos="4153"/>
        <w:tab w:val="right" w:pos="8306"/>
      </w:tabs>
      <w:snapToGrid w:val="0"/>
      <w:jc w:val="left"/>
    </w:pPr>
    <w:rPr>
      <w:sz w:val="18"/>
      <w:szCs w:val="18"/>
    </w:rPr>
  </w:style>
  <w:style w:type="paragraph" w:styleId="a5">
    <w:name w:val="header"/>
    <w:basedOn w:val="a"/>
    <w:link w:val="Char0"/>
    <w:qFormat/>
    <w:rsid w:val="004D1E25"/>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4D1E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4D1E25"/>
    <w:rPr>
      <w:kern w:val="2"/>
      <w:sz w:val="18"/>
      <w:szCs w:val="18"/>
    </w:rPr>
  </w:style>
  <w:style w:type="character" w:customStyle="1" w:styleId="Char">
    <w:name w:val="页脚 Char"/>
    <w:basedOn w:val="a1"/>
    <w:link w:val="a4"/>
    <w:autoRedefine/>
    <w:qFormat/>
    <w:rsid w:val="004D1E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319</Words>
  <Characters>1821</Characters>
  <Application>Microsoft Office Word</Application>
  <DocSecurity>0</DocSecurity>
  <Lines>15</Lines>
  <Paragraphs>4</Paragraphs>
  <ScaleCrop>false</ScaleCrop>
  <Company>微软中国</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付涛</cp:lastModifiedBy>
  <cp:revision>5</cp:revision>
  <dcterms:created xsi:type="dcterms:W3CDTF">2023-08-09T09:59:00Z</dcterms:created>
  <dcterms:modified xsi:type="dcterms:W3CDTF">2024-01-23T02:45:00Z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6C16D533546D4DDC9063F012E013D9D1_13</vt:lpwstr>
  </property>
</Properties>
</file>