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布沙分公司关于</w:t>
      </w:r>
      <w:r>
        <w:rPr>
          <w:rFonts w:hint="eastAsia" w:ascii="宋体" w:hAnsi="宋体" w:eastAsia="宋体"/>
          <w:b/>
          <w:color w:val="000000" w:themeColor="text1"/>
          <w:sz w:val="32"/>
          <w:lang w:eastAsia="zh-CN"/>
          <w14:textFill>
            <w14:solidFill>
              <w14:schemeClr w14:val="tx1"/>
            </w14:solidFill>
          </w14:textFill>
        </w:rPr>
        <w:t>简竹路（福景苑北处）排水沟塌陷抢修项目</w:t>
      </w:r>
      <w:r>
        <w:rPr>
          <w:rFonts w:hint="eastAsia" w:ascii="宋体" w:hAnsi="宋体" w:eastAsia="宋体"/>
          <w:b/>
          <w:color w:val="000000" w:themeColor="text1"/>
          <w:sz w:val="32"/>
          <w14:textFill>
            <w14:solidFill>
              <w14:schemeClr w14:val="tx1"/>
            </w14:solidFill>
          </w14:textFill>
        </w:rPr>
        <w:t>采购的请示</w:t>
      </w:r>
    </w:p>
    <w:p>
      <w:pPr>
        <w:pStyle w:val="4"/>
        <w:ind w:firstLine="0" w:firstLineChars="0"/>
        <w:rPr>
          <w:rFonts w:hint="eastAsia" w:ascii="仿宋" w:hAnsi="仿宋" w:eastAsia="仿宋"/>
          <w:b/>
          <w:color w:val="000000" w:themeColor="text1"/>
          <w:sz w:val="28"/>
          <w:szCs w:val="28"/>
          <w14:textFill>
            <w14:solidFill>
              <w14:schemeClr w14:val="tx1"/>
            </w14:solidFill>
          </w14:textFill>
        </w:rPr>
      </w:pPr>
    </w:p>
    <w:p>
      <w:pPr>
        <w:pStyle w:val="4"/>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pPr>
        <w:ind w:left="420" w:firstLine="140" w:firstLineChars="5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简竹路（福景苑北处）排水沟塌陷抢修项目</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pPr>
        <w:ind w:firstLine="560" w:firstLineChars="200"/>
        <w:rPr>
          <w:rFonts w:ascii="仿宋" w:hAnsi="仿宋" w:eastAsia="仿宋"/>
          <w:color w:val="000000" w:themeColor="text1"/>
          <w:sz w:val="28"/>
          <w:szCs w:val="28"/>
          <w14:textFill>
            <w14:solidFill>
              <w14:schemeClr w14:val="tx1"/>
            </w14:solidFill>
          </w14:textFill>
        </w:rPr>
      </w:pPr>
      <w:bookmarkStart w:id="0" w:name="_GoBack"/>
      <w:r>
        <w:rPr>
          <w:rFonts w:hint="eastAsia" w:ascii="仿宋" w:hAnsi="仿宋" w:eastAsia="仿宋"/>
          <w:color w:val="000000" w:themeColor="text1"/>
          <w:sz w:val="28"/>
          <w:szCs w:val="28"/>
          <w:lang w:eastAsia="zh-CN"/>
          <w14:textFill>
            <w14:solidFill>
              <w14:schemeClr w14:val="tx1"/>
            </w14:solidFill>
          </w14:textFill>
        </w:rPr>
        <w:t>市政</w:t>
      </w:r>
      <w:r>
        <w:rPr>
          <w:rFonts w:hint="eastAsia" w:ascii="仿宋" w:hAnsi="仿宋" w:eastAsia="仿宋"/>
          <w:color w:val="000000" w:themeColor="text1"/>
          <w:sz w:val="28"/>
          <w:szCs w:val="28"/>
          <w14:textFill>
            <w14:solidFill>
              <w14:schemeClr w14:val="tx1"/>
            </w14:solidFill>
          </w14:textFill>
        </w:rPr>
        <w:t>巡查人员日常巡视</w:t>
      </w:r>
      <w:r>
        <w:rPr>
          <w:rFonts w:hint="eastAsia" w:ascii="仿宋" w:hAnsi="仿宋" w:eastAsia="仿宋"/>
          <w:color w:val="000000"/>
          <w:sz w:val="28"/>
          <w:szCs w:val="28"/>
        </w:rPr>
        <w:t>，</w:t>
      </w:r>
      <w:r>
        <w:rPr>
          <w:rFonts w:hint="eastAsia" w:ascii="仿宋" w:hAnsi="仿宋" w:eastAsia="仿宋"/>
          <w:color w:val="000000"/>
          <w:sz w:val="28"/>
          <w:szCs w:val="28"/>
          <w:lang w:eastAsia="zh-CN"/>
        </w:rPr>
        <w:t>发现南湾街道</w:t>
      </w:r>
      <w:r>
        <w:rPr>
          <w:rFonts w:hint="eastAsia" w:ascii="仿宋" w:hAnsi="仿宋" w:eastAsia="仿宋"/>
          <w:color w:val="000000" w:themeColor="text1"/>
          <w:sz w:val="28"/>
          <w:szCs w:val="28"/>
          <w:lang w:eastAsia="zh-CN"/>
          <w14:textFill>
            <w14:solidFill>
              <w14:schemeClr w14:val="tx1"/>
            </w14:solidFill>
          </w14:textFill>
        </w:rPr>
        <w:t>简竹路（福景苑北处）排水沟破损导致路面塌陷，</w:t>
      </w:r>
      <w:r>
        <w:rPr>
          <w:rFonts w:hint="eastAsia" w:ascii="仿宋" w:hAnsi="仿宋" w:eastAsia="仿宋"/>
          <w:color w:val="000000"/>
          <w:sz w:val="28"/>
          <w:szCs w:val="28"/>
        </w:rPr>
        <w:t>存在巨大安全隐患。若不及时处理，将严重影响</w:t>
      </w:r>
      <w:r>
        <w:rPr>
          <w:rFonts w:hint="eastAsia" w:ascii="仿宋" w:hAnsi="仿宋" w:eastAsia="仿宋"/>
          <w:color w:val="000000"/>
          <w:sz w:val="28"/>
          <w:szCs w:val="28"/>
          <w:lang w:eastAsia="zh-CN"/>
        </w:rPr>
        <w:t>排水沟</w:t>
      </w:r>
      <w:r>
        <w:rPr>
          <w:rFonts w:hint="eastAsia" w:ascii="仿宋" w:hAnsi="仿宋" w:eastAsia="仿宋"/>
          <w:color w:val="000000"/>
          <w:sz w:val="28"/>
          <w:szCs w:val="28"/>
        </w:rPr>
        <w:t>正常使用，并且对市民出行造成重大后果，需紧急抢修</w:t>
      </w:r>
      <w:r>
        <w:rPr>
          <w:rFonts w:hint="eastAsia" w:ascii="仿宋" w:hAnsi="仿宋" w:eastAsia="仿宋"/>
          <w:color w:val="000000" w:themeColor="text1"/>
          <w:sz w:val="28"/>
          <w:szCs w:val="28"/>
          <w14:textFill>
            <w14:solidFill>
              <w14:schemeClr w14:val="tx1"/>
            </w14:solidFill>
          </w14:textFill>
        </w:rPr>
        <w:t>。</w:t>
      </w:r>
    </w:p>
    <w:bookmarkEnd w:id="0"/>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pPr>
        <w:ind w:firstLine="560" w:firstLineChars="200"/>
        <w:rPr>
          <w:rFonts w:ascii="仿宋" w:hAnsi="仿宋" w:eastAsia="仿宋" w:cs="仿宋"/>
          <w:color w:val="000000"/>
          <w:sz w:val="28"/>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s="仿宋"/>
          <w:color w:val="000000"/>
          <w:sz w:val="28"/>
        </w:rPr>
        <w:t>；拟计划对该处检查井进行抽排、鼓风等安全措施，作业条件允许，做好安全文明施工</w:t>
      </w:r>
      <w:r>
        <w:rPr>
          <w:rFonts w:hint="eastAsia" w:ascii="仿宋" w:hAnsi="仿宋" w:eastAsia="仿宋" w:cs="仿宋"/>
          <w:color w:val="000000"/>
          <w:sz w:val="28"/>
          <w:lang w:eastAsia="zh-CN"/>
        </w:rPr>
        <w:t>，</w:t>
      </w:r>
      <w:r>
        <w:rPr>
          <w:rFonts w:hint="eastAsia" w:ascii="仿宋" w:hAnsi="仿宋" w:eastAsia="仿宋" w:cs="仿宋"/>
          <w:color w:val="000000"/>
          <w:sz w:val="28"/>
        </w:rPr>
        <w:t>破除</w:t>
      </w:r>
      <w:r>
        <w:rPr>
          <w:rFonts w:hint="eastAsia" w:ascii="仿宋" w:hAnsi="仿宋" w:eastAsia="仿宋" w:cs="仿宋"/>
          <w:color w:val="000000"/>
          <w:sz w:val="28"/>
          <w:lang w:eastAsia="zh-CN"/>
        </w:rPr>
        <w:t>人行道路面</w:t>
      </w:r>
      <w:r>
        <w:rPr>
          <w:rFonts w:hint="eastAsia" w:ascii="仿宋" w:hAnsi="仿宋" w:eastAsia="仿宋" w:cs="仿宋"/>
          <w:color w:val="000000"/>
          <w:sz w:val="28"/>
        </w:rPr>
        <w:t>，开挖基坑</w:t>
      </w:r>
      <w:r>
        <w:rPr>
          <w:rFonts w:hint="eastAsia" w:ascii="仿宋" w:hAnsi="仿宋" w:eastAsia="仿宋" w:cs="仿宋"/>
          <w:color w:val="000000"/>
          <w:sz w:val="28"/>
          <w:lang w:eastAsia="zh-CN"/>
        </w:rPr>
        <w:t>，做好钢支护</w:t>
      </w:r>
      <w:r>
        <w:rPr>
          <w:rFonts w:hint="eastAsia" w:ascii="仿宋" w:hAnsi="仿宋" w:eastAsia="仿宋" w:cs="仿宋"/>
          <w:color w:val="000000"/>
          <w:sz w:val="28"/>
        </w:rPr>
        <w:t>，渣土外运</w:t>
      </w:r>
      <w:r>
        <w:rPr>
          <w:rFonts w:hint="eastAsia" w:ascii="仿宋" w:hAnsi="仿宋" w:eastAsia="仿宋" w:cs="仿宋"/>
          <w:color w:val="000000"/>
          <w:sz w:val="28"/>
          <w:lang w:eastAsia="zh-CN"/>
        </w:rPr>
        <w:t>，修复</w:t>
      </w:r>
      <w:r>
        <w:rPr>
          <w:rFonts w:hint="eastAsia" w:ascii="仿宋" w:hAnsi="仿宋" w:eastAsia="仿宋" w:cs="仿宋"/>
          <w:color w:val="000000"/>
          <w:sz w:val="28"/>
          <w:lang w:val="en-US" w:eastAsia="zh-CN"/>
        </w:rPr>
        <w:t>盖板沟（1400*1500）2.3米，更换预制钢筋混凝土盖板（1000*500*150mm）8块，新建钢格雨水口（1000*500*80mm）7座，</w:t>
      </w:r>
      <w:r>
        <w:rPr>
          <w:rFonts w:hint="eastAsia" w:ascii="仿宋" w:hAnsi="仿宋" w:eastAsia="仿宋" w:cs="仿宋"/>
          <w:color w:val="000000"/>
          <w:sz w:val="28"/>
        </w:rPr>
        <w:t>回填</w:t>
      </w:r>
      <w:r>
        <w:rPr>
          <w:rFonts w:hint="eastAsia" w:ascii="仿宋" w:hAnsi="仿宋" w:eastAsia="仿宋" w:cs="仿宋"/>
          <w:color w:val="000000"/>
          <w:sz w:val="28"/>
          <w:lang w:eastAsia="zh-CN"/>
        </w:rPr>
        <w:t>石粉渣，</w:t>
      </w:r>
      <w:r>
        <w:rPr>
          <w:rFonts w:hint="eastAsia" w:ascii="仿宋" w:hAnsi="仿宋" w:eastAsia="仿宋"/>
          <w:color w:val="000000"/>
          <w:sz w:val="28"/>
          <w:szCs w:val="28"/>
          <w:lang w:val="en-US" w:eastAsia="zh-CN"/>
        </w:rPr>
        <w:t>恢复</w:t>
      </w:r>
      <w:r>
        <w:rPr>
          <w:rFonts w:hint="eastAsia" w:ascii="仿宋" w:hAnsi="仿宋" w:eastAsia="仿宋" w:cs="仿宋"/>
          <w:color w:val="000000"/>
          <w:sz w:val="28"/>
          <w:lang w:eastAsia="zh-CN"/>
        </w:rPr>
        <w:t>人行道路面</w:t>
      </w:r>
      <w:r>
        <w:rPr>
          <w:rFonts w:hint="eastAsia" w:ascii="仿宋" w:hAnsi="仿宋" w:eastAsia="仿宋" w:cs="仿宋"/>
          <w:color w:val="000000"/>
          <w:sz w:val="28"/>
        </w:rPr>
        <w:t>。</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hint="eastAsia" w:ascii="仿宋" w:hAnsi="仿宋" w:eastAsia="仿宋"/>
          <w:color w:val="000000"/>
          <w:sz w:val="28"/>
          <w:szCs w:val="28"/>
          <w:highlight w:val="none"/>
          <w:lang w:eastAsia="zh-CN"/>
        </w:rPr>
      </w:pPr>
      <w:r>
        <w:rPr>
          <w:rFonts w:ascii="仿宋" w:hAnsi="仿宋" w:eastAsia="仿宋"/>
          <w:color w:val="000000"/>
          <w:sz w:val="28"/>
          <w:szCs w:val="28"/>
          <w:highlight w:val="none"/>
        </w:rPr>
        <w:t>采购方式：</w:t>
      </w:r>
      <w:r>
        <w:rPr>
          <w:rFonts w:hint="eastAsia" w:ascii="仿宋" w:hAnsi="仿宋" w:eastAsia="仿宋"/>
          <w:color w:val="000000"/>
          <w:sz w:val="28"/>
          <w:szCs w:val="28"/>
          <w:highlight w:val="none"/>
          <w:lang w:eastAsia="zh-CN"/>
        </w:rPr>
        <w:t>择优</w:t>
      </w:r>
    </w:p>
    <w:p>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由深圳市华胜建设</w:t>
      </w:r>
      <w:r>
        <w:rPr>
          <w:rFonts w:hint="eastAsia" w:ascii="仿宋" w:hAnsi="仿宋" w:eastAsia="仿宋"/>
          <w:color w:val="000000"/>
          <w:sz w:val="28"/>
          <w:szCs w:val="28"/>
          <w:highlight w:val="none"/>
          <w:lang w:eastAsia="zh-CN"/>
        </w:rPr>
        <w:t>集团</w:t>
      </w:r>
      <w:r>
        <w:rPr>
          <w:rFonts w:hint="eastAsia" w:ascii="仿宋" w:hAnsi="仿宋" w:eastAsia="仿宋"/>
          <w:color w:val="000000"/>
          <w:sz w:val="28"/>
          <w:szCs w:val="28"/>
          <w:highlight w:val="none"/>
        </w:rPr>
        <w:t>有限公司</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根据实施外协队伍选择）</w:t>
      </w:r>
      <w:r>
        <w:rPr>
          <w:rFonts w:hint="eastAsia" w:ascii="仿宋" w:hAnsi="仿宋" w:eastAsia="仿宋"/>
          <w:color w:val="000000"/>
          <w:sz w:val="28"/>
          <w:szCs w:val="28"/>
          <w:highlight w:val="none"/>
        </w:rPr>
        <w:t>负责抢修。</w:t>
      </w:r>
    </w:p>
    <w:p>
      <w:pPr>
        <w:ind w:firstLine="560" w:firstLineChars="200"/>
        <w:rPr>
          <w:rFonts w:ascii="仿宋" w:hAnsi="仿宋" w:eastAsia="仿宋" w:cs="仿宋"/>
          <w:color w:val="000000"/>
          <w:sz w:val="28"/>
          <w:szCs w:val="28"/>
        </w:rPr>
      </w:pPr>
      <w:r>
        <w:rPr>
          <w:rFonts w:hint="eastAsia" w:ascii="仿宋" w:hAnsi="仿宋" w:eastAsia="仿宋"/>
          <w:color w:val="000000"/>
          <w:sz w:val="28"/>
          <w:szCs w:val="28"/>
          <w:highlight w:val="none"/>
        </w:rPr>
        <w:t>理由</w:t>
      </w:r>
      <w:r>
        <w:rPr>
          <w:rFonts w:ascii="仿宋" w:hAnsi="仿宋" w:eastAsia="仿宋"/>
          <w:color w:val="000000"/>
          <w:sz w:val="28"/>
          <w:szCs w:val="28"/>
          <w:highlight w:val="none"/>
        </w:rPr>
        <w:t>：</w:t>
      </w:r>
      <w:r>
        <w:rPr>
          <w:rFonts w:hint="eastAsia" w:ascii="仿宋" w:hAnsi="仿宋" w:eastAsia="仿宋"/>
          <w:color w:val="000000"/>
          <w:sz w:val="28"/>
          <w:szCs w:val="28"/>
          <w:highlight w:val="none"/>
        </w:rPr>
        <w:t>该抢修项目紧急，现已完成该抢修任务。</w:t>
      </w:r>
      <w:r>
        <w:rPr>
          <w:rFonts w:hint="eastAsia" w:ascii="仿宋" w:hAnsi="仿宋" w:eastAsia="仿宋"/>
          <w:color w:val="000000"/>
          <w:sz w:val="28"/>
          <w:szCs w:val="28"/>
          <w:highlight w:val="none"/>
          <w:lang w:val="en-US" w:eastAsia="zh-CN"/>
        </w:rPr>
        <w:t>2023年10</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26</w:t>
      </w:r>
      <w:r>
        <w:rPr>
          <w:rFonts w:hint="eastAsia" w:ascii="仿宋" w:hAnsi="仿宋" w:eastAsia="仿宋"/>
          <w:color w:val="000000"/>
          <w:sz w:val="28"/>
          <w:szCs w:val="28"/>
          <w:highlight w:val="none"/>
        </w:rPr>
        <w:t>日进场，</w:t>
      </w:r>
      <w:r>
        <w:rPr>
          <w:rFonts w:hint="eastAsia" w:ascii="仿宋" w:hAnsi="仿宋" w:eastAsia="仿宋"/>
          <w:color w:val="000000"/>
          <w:sz w:val="28"/>
          <w:szCs w:val="28"/>
          <w:highlight w:val="none"/>
          <w:lang w:val="en-US" w:eastAsia="zh-CN"/>
        </w:rPr>
        <w:t>2023年11</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6</w:t>
      </w:r>
      <w:r>
        <w:rPr>
          <w:rFonts w:hint="eastAsia" w:ascii="仿宋" w:hAnsi="仿宋" w:eastAsia="仿宋"/>
          <w:color w:val="000000"/>
          <w:sz w:val="28"/>
          <w:szCs w:val="28"/>
          <w:highlight w:val="none"/>
        </w:rPr>
        <w:t>日完成。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highlight w:val="none"/>
        </w:rPr>
        <w:t>”本次抢修情况十分紧急，</w:t>
      </w:r>
      <w:r>
        <w:rPr>
          <w:rFonts w:hint="eastAsia" w:ascii="仿宋" w:hAnsi="仿宋" w:eastAsia="仿宋" w:cs="仿宋"/>
          <w:color w:val="000000"/>
          <w:sz w:val="28"/>
          <w:szCs w:val="28"/>
          <w:highlight w:val="none"/>
          <w:lang w:val="en-US" w:eastAsia="zh-CN"/>
        </w:rPr>
        <w:t>同时根据“深圳市水务（集团）有限公司布沙分公司2021-2023年度小额管网工程改造及管网应急维抢修队伍选定</w:t>
      </w:r>
      <w:r>
        <w:rPr>
          <w:rFonts w:hint="eastAsia" w:ascii="仿宋" w:hAnsi="仿宋" w:eastAsia="仿宋"/>
          <w:color w:val="000000"/>
          <w:sz w:val="28"/>
          <w:szCs w:val="28"/>
          <w:highlight w:val="none"/>
        </w:rPr>
        <w:t>（招标编号：</w:t>
      </w:r>
      <w:r>
        <w:rPr>
          <w:rFonts w:ascii="仿宋" w:hAnsi="仿宋" w:eastAsia="仿宋"/>
          <w:color w:val="000000"/>
          <w:sz w:val="28"/>
          <w:szCs w:val="28"/>
          <w:highlight w:val="none"/>
        </w:rPr>
        <w:t>SW202</w:t>
      </w:r>
      <w:r>
        <w:rPr>
          <w:rFonts w:hint="eastAsia" w:ascii="仿宋" w:hAnsi="仿宋" w:eastAsia="仿宋"/>
          <w:color w:val="000000"/>
          <w:sz w:val="28"/>
          <w:szCs w:val="28"/>
          <w:highlight w:val="none"/>
          <w:lang w:val="en-US" w:eastAsia="zh-CN"/>
        </w:rPr>
        <w:t>1</w:t>
      </w:r>
      <w:r>
        <w:rPr>
          <w:rFonts w:ascii="仿宋" w:hAnsi="仿宋" w:eastAsia="仿宋"/>
          <w:color w:val="000000"/>
          <w:sz w:val="28"/>
          <w:szCs w:val="28"/>
          <w:highlight w:val="none"/>
        </w:rPr>
        <w:t>-0</w:t>
      </w:r>
      <w:r>
        <w:rPr>
          <w:rFonts w:hint="eastAsia" w:ascii="仿宋" w:hAnsi="仿宋" w:eastAsia="仿宋"/>
          <w:color w:val="000000"/>
          <w:sz w:val="28"/>
          <w:szCs w:val="28"/>
          <w:highlight w:val="none"/>
          <w:lang w:val="en-US" w:eastAsia="zh-CN"/>
        </w:rPr>
        <w:t>2</w:t>
      </w:r>
      <w:r>
        <w:rPr>
          <w:rFonts w:ascii="仿宋" w:hAnsi="仿宋" w:eastAsia="仿宋"/>
          <w:color w:val="000000"/>
          <w:sz w:val="28"/>
          <w:szCs w:val="28"/>
          <w:highlight w:val="none"/>
        </w:rPr>
        <w:t>-0</w:t>
      </w:r>
      <w:r>
        <w:rPr>
          <w:rFonts w:hint="eastAsia" w:ascii="仿宋" w:hAnsi="仿宋" w:eastAsia="仿宋"/>
          <w:color w:val="000000"/>
          <w:sz w:val="28"/>
          <w:szCs w:val="28"/>
          <w:highlight w:val="none"/>
          <w:lang w:val="en-US" w:eastAsia="zh-CN"/>
        </w:rPr>
        <w:t>02</w:t>
      </w:r>
      <w:r>
        <w:rPr>
          <w:rFonts w:hint="eastAsia" w:ascii="仿宋" w:hAnsi="仿宋" w:eastAsia="仿宋"/>
          <w:color w:val="000000"/>
          <w:sz w:val="28"/>
          <w:szCs w:val="28"/>
          <w:highlight w:val="none"/>
        </w:rPr>
        <w:t>）</w:t>
      </w:r>
      <w:r>
        <w:rPr>
          <w:rFonts w:hint="eastAsia" w:ascii="仿宋" w:hAnsi="仿宋" w:eastAsia="仿宋" w:cs="仿宋"/>
          <w:color w:val="000000"/>
          <w:sz w:val="28"/>
          <w:szCs w:val="28"/>
          <w:highlight w:val="none"/>
          <w:lang w:val="en-US" w:eastAsia="zh-CN"/>
        </w:rPr>
        <w:t>”通过择优方式确定</w:t>
      </w:r>
      <w:r>
        <w:rPr>
          <w:rFonts w:hint="eastAsia" w:ascii="仿宋" w:hAnsi="仿宋" w:eastAsia="仿宋" w:cs="仿宋"/>
          <w:sz w:val="28"/>
          <w:highlight w:val="none"/>
          <w:u w:val="none"/>
          <w:lang w:val="en-US" w:eastAsia="zh-CN"/>
        </w:rPr>
        <w:t>深圳市华胜建设集团有限公司，深圳盐港建设工程有限公司，深圳市文灿建设工程有限公司，深圳市晟楷桦建筑工程有限公司作为分公司</w:t>
      </w:r>
      <w:r>
        <w:rPr>
          <w:rFonts w:hint="eastAsia" w:ascii="仿宋" w:hAnsi="仿宋" w:eastAsia="仿宋" w:cs="仿宋"/>
          <w:color w:val="000000"/>
          <w:sz w:val="28"/>
          <w:szCs w:val="28"/>
          <w:highlight w:val="none"/>
          <w:lang w:val="en-US" w:eastAsia="zh-CN"/>
        </w:rPr>
        <w:t>小额管网工程改造及管网应急维抢修队伍。</w:t>
      </w:r>
      <w:r>
        <w:rPr>
          <w:rFonts w:hint="eastAsia" w:ascii="仿宋" w:hAnsi="仿宋" w:eastAsia="仿宋" w:cs="仿宋"/>
          <w:sz w:val="28"/>
          <w:highlight w:val="none"/>
          <w:lang w:eastAsia="zh-CN"/>
        </w:rPr>
        <w:t>考</w:t>
      </w:r>
      <w:r>
        <w:rPr>
          <w:rFonts w:hint="eastAsia" w:ascii="仿宋" w:hAnsi="仿宋" w:eastAsia="仿宋" w:cs="仿宋"/>
          <w:color w:val="000000"/>
          <w:sz w:val="28"/>
          <w:szCs w:val="28"/>
          <w:highlight w:val="none"/>
          <w:lang w:val="en-US" w:eastAsia="zh-CN"/>
        </w:rPr>
        <w:t>虑</w:t>
      </w:r>
      <w:r>
        <w:rPr>
          <w:rFonts w:hint="eastAsia" w:ascii="仿宋" w:hAnsi="仿宋" w:eastAsia="仿宋" w:cs="仿宋"/>
          <w:color w:val="000000"/>
          <w:sz w:val="28"/>
          <w:szCs w:val="28"/>
          <w:highlight w:val="none"/>
        </w:rPr>
        <w:t>深圳市华胜建设集团有限公司</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根据实施外协队伍选择）技术能力较强、有丰富的应急维抢修经验，故采用择优方式选择该队伍承担该项应急工作。</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该项目估算价为</w:t>
      </w:r>
      <w:r>
        <w:rPr>
          <w:rFonts w:hint="eastAsia" w:ascii="仿宋" w:hAnsi="仿宋" w:eastAsia="仿宋"/>
          <w:color w:val="000000"/>
          <w:sz w:val="28"/>
          <w:szCs w:val="28"/>
          <w:lang w:val="en-US" w:eastAsia="zh-CN"/>
        </w:rPr>
        <w:t>5.50</w:t>
      </w:r>
      <w:r>
        <w:rPr>
          <w:rFonts w:hint="eastAsia" w:ascii="仿宋" w:hAnsi="仿宋" w:eastAsia="仿宋"/>
          <w:color w:val="000000"/>
          <w:sz w:val="28"/>
          <w:szCs w:val="28"/>
        </w:rPr>
        <w:t>万。</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因</w:t>
      </w:r>
      <w:r>
        <w:rPr>
          <w:rFonts w:ascii="仿宋" w:hAnsi="仿宋" w:eastAsia="仿宋"/>
          <w:color w:val="000000"/>
          <w:sz w:val="28"/>
          <w:szCs w:val="28"/>
        </w:rPr>
        <w:t>30</w:t>
      </w:r>
      <w:r>
        <w:rPr>
          <w:rFonts w:hint="eastAsia" w:ascii="仿宋" w:hAnsi="仿宋" w:eastAsia="仿宋"/>
          <w:color w:val="000000"/>
          <w:sz w:val="28"/>
          <w:szCs w:val="28"/>
        </w:rPr>
        <w:t>万元</w:t>
      </w:r>
      <w:r>
        <w:rPr>
          <w:rFonts w:ascii="仿宋" w:hAnsi="仿宋" w:eastAsia="仿宋"/>
          <w:color w:val="000000"/>
          <w:sz w:val="28"/>
          <w:szCs w:val="28"/>
        </w:rPr>
        <w:t>以下</w:t>
      </w:r>
      <w:r>
        <w:rPr>
          <w:rFonts w:hint="eastAsia" w:ascii="仿宋" w:hAnsi="仿宋" w:eastAsia="仿宋"/>
          <w:color w:val="000000"/>
          <w:sz w:val="28"/>
          <w:szCs w:val="28"/>
        </w:rPr>
        <w:t>工程项目（除基建维修、装饰装修、绿化项目）、应急</w:t>
      </w:r>
      <w:r>
        <w:rPr>
          <w:rFonts w:ascii="仿宋" w:hAnsi="仿宋" w:eastAsia="仿宋"/>
          <w:color w:val="000000"/>
          <w:sz w:val="28"/>
          <w:szCs w:val="28"/>
        </w:rPr>
        <w:t>、抢修</w:t>
      </w:r>
      <w:r>
        <w:rPr>
          <w:rFonts w:hint="eastAsia" w:ascii="仿宋" w:hAnsi="仿宋" w:eastAsia="仿宋"/>
          <w:color w:val="000000"/>
          <w:sz w:val="28"/>
          <w:szCs w:val="28"/>
        </w:rPr>
        <w:t>工程</w:t>
      </w:r>
      <w:r>
        <w:rPr>
          <w:rFonts w:ascii="仿宋" w:hAnsi="仿宋" w:eastAsia="仿宋"/>
          <w:color w:val="000000"/>
          <w:sz w:val="28"/>
          <w:szCs w:val="28"/>
        </w:rPr>
        <w:t>项目</w:t>
      </w:r>
      <w:r>
        <w:rPr>
          <w:rFonts w:hint="eastAsia" w:ascii="仿宋" w:hAnsi="仿宋" w:eastAsia="仿宋"/>
          <w:color w:val="000000"/>
          <w:sz w:val="28"/>
          <w:szCs w:val="28"/>
        </w:rPr>
        <w:t>可不审</w:t>
      </w:r>
      <w:r>
        <w:rPr>
          <w:rFonts w:ascii="仿宋" w:hAnsi="仿宋" w:eastAsia="仿宋"/>
          <w:color w:val="000000"/>
          <w:sz w:val="28"/>
          <w:szCs w:val="28"/>
        </w:rPr>
        <w:t>预算，</w:t>
      </w:r>
      <w:r>
        <w:rPr>
          <w:rFonts w:hint="eastAsia" w:ascii="仿宋" w:hAnsi="仿宋" w:eastAsia="仿宋"/>
          <w:color w:val="000000"/>
          <w:sz w:val="28"/>
          <w:szCs w:val="28"/>
        </w:rPr>
        <w:t>先行</w:t>
      </w:r>
      <w:r>
        <w:rPr>
          <w:rFonts w:ascii="仿宋" w:hAnsi="仿宋" w:eastAsia="仿宋"/>
          <w:color w:val="000000"/>
          <w:sz w:val="28"/>
          <w:szCs w:val="28"/>
        </w:rPr>
        <w:t>发包</w:t>
      </w:r>
      <w:r>
        <w:rPr>
          <w:rFonts w:hint="eastAsia" w:ascii="仿宋" w:hAnsi="仿宋" w:eastAsia="仿宋"/>
          <w:color w:val="000000"/>
          <w:sz w:val="28"/>
          <w:szCs w:val="28"/>
        </w:rPr>
        <w:t>实施</w:t>
      </w:r>
      <w:r>
        <w:rPr>
          <w:rFonts w:ascii="仿宋" w:hAnsi="仿宋" w:eastAsia="仿宋"/>
          <w:color w:val="000000"/>
          <w:sz w:val="28"/>
          <w:szCs w:val="28"/>
        </w:rPr>
        <w:t>，</w:t>
      </w:r>
      <w:r>
        <w:rPr>
          <w:rFonts w:hint="eastAsia" w:ascii="仿宋" w:hAnsi="仿宋" w:eastAsia="仿宋"/>
          <w:color w:val="000000"/>
          <w:sz w:val="28"/>
          <w:szCs w:val="28"/>
        </w:rPr>
        <w:t>待工程竣工后依照合同按实结算。不需</w:t>
      </w:r>
      <w:r>
        <w:rPr>
          <w:rFonts w:ascii="仿宋" w:hAnsi="仿宋" w:eastAsia="仿宋"/>
          <w:color w:val="000000"/>
          <w:sz w:val="28"/>
          <w:szCs w:val="28"/>
        </w:rPr>
        <w:t>第三方</w:t>
      </w:r>
      <w:r>
        <w:rPr>
          <w:rFonts w:hint="eastAsia" w:ascii="仿宋" w:hAnsi="仿宋" w:eastAsia="仿宋"/>
          <w:color w:val="000000"/>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pPr>
        <w:pStyle w:val="4"/>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合同特殊条款</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rPr>
          <w:rFonts w:ascii="仿宋" w:hAnsi="仿宋" w:eastAsia="仿宋"/>
          <w:color w:val="000000" w:themeColor="text1"/>
          <w:sz w:val="28"/>
          <w:szCs w:val="28"/>
          <w14:textFill>
            <w14:solidFill>
              <w14:schemeClr w14:val="tx1"/>
            </w14:solidFill>
          </w14:textFill>
        </w:rPr>
      </w:pPr>
    </w:p>
    <w:p>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pPr>
        <w:ind w:left="420" w:right="280"/>
        <w:jc w:val="right"/>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11</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20</w:t>
      </w:r>
      <w:r>
        <w:rPr>
          <w:rFonts w:ascii="仿宋" w:hAnsi="仿宋" w:eastAsia="仿宋"/>
          <w:color w:val="000000" w:themeColor="text1"/>
          <w:sz w:val="28"/>
          <w:szCs w:val="28"/>
          <w14:textFill>
            <w14:solidFill>
              <w14:schemeClr w14:val="tx1"/>
            </w14:solidFill>
          </w14:textFill>
        </w:rPr>
        <w:t>日</w:t>
      </w:r>
    </w:p>
    <w:sectPr>
      <w:pgSz w:w="11906" w:h="16838"/>
      <w:pgMar w:top="1440" w:right="180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MDFmOWFmYzI5YzJhZWQ5MjY1Y2ZhMTFkMGY5ZmMifQ=="/>
  </w:docVars>
  <w:rsids>
    <w:rsidRoot w:val="006B5876"/>
    <w:rsid w:val="00044EF2"/>
    <w:rsid w:val="00057FCF"/>
    <w:rsid w:val="000C2DAC"/>
    <w:rsid w:val="000D3245"/>
    <w:rsid w:val="00136D0C"/>
    <w:rsid w:val="001778DF"/>
    <w:rsid w:val="00183DDC"/>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C436AA"/>
    <w:rsid w:val="00C44682"/>
    <w:rsid w:val="00CA64F3"/>
    <w:rsid w:val="00CD2312"/>
    <w:rsid w:val="00D12E73"/>
    <w:rsid w:val="00D4054C"/>
    <w:rsid w:val="00EA75D0"/>
    <w:rsid w:val="00ED3A7B"/>
    <w:rsid w:val="00ED3BD8"/>
    <w:rsid w:val="00ED7EBD"/>
    <w:rsid w:val="00F25D67"/>
    <w:rsid w:val="00F60DC5"/>
    <w:rsid w:val="00F66F31"/>
    <w:rsid w:val="00F96DF7"/>
    <w:rsid w:val="01431A4A"/>
    <w:rsid w:val="01AF5332"/>
    <w:rsid w:val="01C165E5"/>
    <w:rsid w:val="01C71405"/>
    <w:rsid w:val="02663C42"/>
    <w:rsid w:val="0269222C"/>
    <w:rsid w:val="028D7965"/>
    <w:rsid w:val="02F53218"/>
    <w:rsid w:val="034A1757"/>
    <w:rsid w:val="03622291"/>
    <w:rsid w:val="041A73B2"/>
    <w:rsid w:val="043864D8"/>
    <w:rsid w:val="049B67B0"/>
    <w:rsid w:val="04D70E27"/>
    <w:rsid w:val="04F05A45"/>
    <w:rsid w:val="05130419"/>
    <w:rsid w:val="051E25B2"/>
    <w:rsid w:val="055C757F"/>
    <w:rsid w:val="06292836"/>
    <w:rsid w:val="063B53E6"/>
    <w:rsid w:val="069A210C"/>
    <w:rsid w:val="07B872A6"/>
    <w:rsid w:val="07FE66CB"/>
    <w:rsid w:val="087370B9"/>
    <w:rsid w:val="089E711B"/>
    <w:rsid w:val="09972933"/>
    <w:rsid w:val="09B131EA"/>
    <w:rsid w:val="09CA0F5B"/>
    <w:rsid w:val="0A394074"/>
    <w:rsid w:val="0A8A06EA"/>
    <w:rsid w:val="0AC534D0"/>
    <w:rsid w:val="0B5036E2"/>
    <w:rsid w:val="0B8B5C10"/>
    <w:rsid w:val="0CC223BD"/>
    <w:rsid w:val="0CD357F4"/>
    <w:rsid w:val="0CE77E12"/>
    <w:rsid w:val="0D1D0FDC"/>
    <w:rsid w:val="0D38442D"/>
    <w:rsid w:val="0D4A5F0F"/>
    <w:rsid w:val="0D527584"/>
    <w:rsid w:val="0D553231"/>
    <w:rsid w:val="0D5D3E94"/>
    <w:rsid w:val="0DBE1A50"/>
    <w:rsid w:val="0E0D1416"/>
    <w:rsid w:val="0E3F3599"/>
    <w:rsid w:val="0E42639A"/>
    <w:rsid w:val="0E6A6868"/>
    <w:rsid w:val="0EE7610B"/>
    <w:rsid w:val="0FF46D31"/>
    <w:rsid w:val="0FF845FD"/>
    <w:rsid w:val="1004447E"/>
    <w:rsid w:val="100A4126"/>
    <w:rsid w:val="10117223"/>
    <w:rsid w:val="10234F21"/>
    <w:rsid w:val="10376C1E"/>
    <w:rsid w:val="104B4477"/>
    <w:rsid w:val="10F860EC"/>
    <w:rsid w:val="110A60E1"/>
    <w:rsid w:val="1111121D"/>
    <w:rsid w:val="11D24E50"/>
    <w:rsid w:val="122B27B2"/>
    <w:rsid w:val="12B502CE"/>
    <w:rsid w:val="131C20FB"/>
    <w:rsid w:val="13207E3D"/>
    <w:rsid w:val="136A730B"/>
    <w:rsid w:val="137124FF"/>
    <w:rsid w:val="13E470BD"/>
    <w:rsid w:val="14113263"/>
    <w:rsid w:val="144E4536"/>
    <w:rsid w:val="14664E95"/>
    <w:rsid w:val="14AF1479"/>
    <w:rsid w:val="15D13671"/>
    <w:rsid w:val="16AC5E91"/>
    <w:rsid w:val="175956CC"/>
    <w:rsid w:val="17852965"/>
    <w:rsid w:val="1869193F"/>
    <w:rsid w:val="1A071055"/>
    <w:rsid w:val="1A404921"/>
    <w:rsid w:val="1AAA4838"/>
    <w:rsid w:val="1AB23A71"/>
    <w:rsid w:val="1AC7079E"/>
    <w:rsid w:val="1AE87493"/>
    <w:rsid w:val="1B1A1616"/>
    <w:rsid w:val="1B4F12C0"/>
    <w:rsid w:val="1B882A24"/>
    <w:rsid w:val="1B9F38C9"/>
    <w:rsid w:val="1C220782"/>
    <w:rsid w:val="1C746B04"/>
    <w:rsid w:val="1DF016A2"/>
    <w:rsid w:val="1ED154A2"/>
    <w:rsid w:val="1F185E6D"/>
    <w:rsid w:val="1F62533A"/>
    <w:rsid w:val="2099122F"/>
    <w:rsid w:val="21115269"/>
    <w:rsid w:val="21AD4F92"/>
    <w:rsid w:val="22625D7D"/>
    <w:rsid w:val="254B6F9C"/>
    <w:rsid w:val="25555231"/>
    <w:rsid w:val="273852FE"/>
    <w:rsid w:val="27934C2A"/>
    <w:rsid w:val="28416434"/>
    <w:rsid w:val="284F6DA3"/>
    <w:rsid w:val="2899001E"/>
    <w:rsid w:val="28A8200F"/>
    <w:rsid w:val="28B210E0"/>
    <w:rsid w:val="291711F9"/>
    <w:rsid w:val="29534671"/>
    <w:rsid w:val="29D46EC4"/>
    <w:rsid w:val="29E96D83"/>
    <w:rsid w:val="2A1963E7"/>
    <w:rsid w:val="2A5F7045"/>
    <w:rsid w:val="2A720B27"/>
    <w:rsid w:val="2A9E191C"/>
    <w:rsid w:val="2B514BE0"/>
    <w:rsid w:val="2B9249D5"/>
    <w:rsid w:val="2BE024A5"/>
    <w:rsid w:val="2BFC0FF0"/>
    <w:rsid w:val="2C0003B4"/>
    <w:rsid w:val="2C730B86"/>
    <w:rsid w:val="2C8D1C48"/>
    <w:rsid w:val="2CCD465D"/>
    <w:rsid w:val="2CF77A09"/>
    <w:rsid w:val="2D2D51D9"/>
    <w:rsid w:val="2D2F2CFF"/>
    <w:rsid w:val="2DB66F7C"/>
    <w:rsid w:val="2DB96A6D"/>
    <w:rsid w:val="2DFA141B"/>
    <w:rsid w:val="2E4427DA"/>
    <w:rsid w:val="2E4B3B69"/>
    <w:rsid w:val="2E60513A"/>
    <w:rsid w:val="2E734E6D"/>
    <w:rsid w:val="2EB943D0"/>
    <w:rsid w:val="2EE20276"/>
    <w:rsid w:val="2F0D52C2"/>
    <w:rsid w:val="2F243B0D"/>
    <w:rsid w:val="2FBD0A96"/>
    <w:rsid w:val="30F32296"/>
    <w:rsid w:val="31046251"/>
    <w:rsid w:val="31C854D0"/>
    <w:rsid w:val="32252923"/>
    <w:rsid w:val="322D17D7"/>
    <w:rsid w:val="325657D4"/>
    <w:rsid w:val="32F63D64"/>
    <w:rsid w:val="32F91799"/>
    <w:rsid w:val="33DE722D"/>
    <w:rsid w:val="33E04D53"/>
    <w:rsid w:val="340B78F6"/>
    <w:rsid w:val="35847960"/>
    <w:rsid w:val="35C42453"/>
    <w:rsid w:val="35CD1307"/>
    <w:rsid w:val="365E28A7"/>
    <w:rsid w:val="36C941C4"/>
    <w:rsid w:val="37CB1876"/>
    <w:rsid w:val="399C171C"/>
    <w:rsid w:val="39BE5625"/>
    <w:rsid w:val="39D8471E"/>
    <w:rsid w:val="3A606BEE"/>
    <w:rsid w:val="3A816B64"/>
    <w:rsid w:val="3A9237BB"/>
    <w:rsid w:val="3B443E1A"/>
    <w:rsid w:val="3BBD3BCC"/>
    <w:rsid w:val="3C125CC6"/>
    <w:rsid w:val="3C1A2DCC"/>
    <w:rsid w:val="3C4D4F50"/>
    <w:rsid w:val="3C85293C"/>
    <w:rsid w:val="3C940DD1"/>
    <w:rsid w:val="3CC01BC6"/>
    <w:rsid w:val="3CE533DA"/>
    <w:rsid w:val="3D3D6D72"/>
    <w:rsid w:val="3D3F6F8E"/>
    <w:rsid w:val="3D85696B"/>
    <w:rsid w:val="3DF15DAF"/>
    <w:rsid w:val="3E1B1339"/>
    <w:rsid w:val="3E1E090D"/>
    <w:rsid w:val="3E7B3250"/>
    <w:rsid w:val="3EC51715"/>
    <w:rsid w:val="3F340649"/>
    <w:rsid w:val="3F917849"/>
    <w:rsid w:val="3FF51B86"/>
    <w:rsid w:val="4061546E"/>
    <w:rsid w:val="409D18C8"/>
    <w:rsid w:val="40B01F51"/>
    <w:rsid w:val="40D55514"/>
    <w:rsid w:val="413B4F48"/>
    <w:rsid w:val="413E093E"/>
    <w:rsid w:val="41447250"/>
    <w:rsid w:val="41474664"/>
    <w:rsid w:val="41606908"/>
    <w:rsid w:val="41771E20"/>
    <w:rsid w:val="42714A5B"/>
    <w:rsid w:val="430D728C"/>
    <w:rsid w:val="43291B47"/>
    <w:rsid w:val="432C1DDD"/>
    <w:rsid w:val="433C5D1E"/>
    <w:rsid w:val="436E0A23"/>
    <w:rsid w:val="444D5F8B"/>
    <w:rsid w:val="446C43E1"/>
    <w:rsid w:val="44775260"/>
    <w:rsid w:val="44832A1B"/>
    <w:rsid w:val="448E25A9"/>
    <w:rsid w:val="45101210"/>
    <w:rsid w:val="4521341D"/>
    <w:rsid w:val="453A628D"/>
    <w:rsid w:val="45886FF9"/>
    <w:rsid w:val="45CA7611"/>
    <w:rsid w:val="463D149D"/>
    <w:rsid w:val="46BA1434"/>
    <w:rsid w:val="47373AF4"/>
    <w:rsid w:val="477118C3"/>
    <w:rsid w:val="47855EE6"/>
    <w:rsid w:val="47C648A9"/>
    <w:rsid w:val="48262AB9"/>
    <w:rsid w:val="48367DA4"/>
    <w:rsid w:val="48691363"/>
    <w:rsid w:val="48FA1FBB"/>
    <w:rsid w:val="491017DF"/>
    <w:rsid w:val="493C6A78"/>
    <w:rsid w:val="4977360C"/>
    <w:rsid w:val="49DC3DB7"/>
    <w:rsid w:val="4A356CB1"/>
    <w:rsid w:val="4A4F4589"/>
    <w:rsid w:val="4A631DE2"/>
    <w:rsid w:val="4A8A55C1"/>
    <w:rsid w:val="4AC960E9"/>
    <w:rsid w:val="4ACF7409"/>
    <w:rsid w:val="4B58121B"/>
    <w:rsid w:val="4B83273C"/>
    <w:rsid w:val="4BFC24EE"/>
    <w:rsid w:val="4C003D8D"/>
    <w:rsid w:val="4CB15087"/>
    <w:rsid w:val="4CB61F07"/>
    <w:rsid w:val="4D151ABA"/>
    <w:rsid w:val="4D7209E7"/>
    <w:rsid w:val="4D8D78A2"/>
    <w:rsid w:val="4DB52955"/>
    <w:rsid w:val="4DC9103C"/>
    <w:rsid w:val="4DD86643"/>
    <w:rsid w:val="4E6A2C9E"/>
    <w:rsid w:val="4EAD5D22"/>
    <w:rsid w:val="4EE800C3"/>
    <w:rsid w:val="4F1B712F"/>
    <w:rsid w:val="4F351F9F"/>
    <w:rsid w:val="4F6E725F"/>
    <w:rsid w:val="4FC96B8B"/>
    <w:rsid w:val="50090DD3"/>
    <w:rsid w:val="502E69EF"/>
    <w:rsid w:val="508B3DDF"/>
    <w:rsid w:val="50B213CE"/>
    <w:rsid w:val="50BC224C"/>
    <w:rsid w:val="50CF26CC"/>
    <w:rsid w:val="51830E34"/>
    <w:rsid w:val="525F10E1"/>
    <w:rsid w:val="526606C2"/>
    <w:rsid w:val="527F1783"/>
    <w:rsid w:val="52B458D1"/>
    <w:rsid w:val="536A3F8B"/>
    <w:rsid w:val="53852DC9"/>
    <w:rsid w:val="53D1600F"/>
    <w:rsid w:val="53D37FD9"/>
    <w:rsid w:val="540957A8"/>
    <w:rsid w:val="542E16B3"/>
    <w:rsid w:val="54B95421"/>
    <w:rsid w:val="54E501F1"/>
    <w:rsid w:val="55456CB4"/>
    <w:rsid w:val="554A6079"/>
    <w:rsid w:val="55646C37"/>
    <w:rsid w:val="55A21A11"/>
    <w:rsid w:val="55C7591B"/>
    <w:rsid w:val="56BA7137"/>
    <w:rsid w:val="56C02A96"/>
    <w:rsid w:val="56ED315F"/>
    <w:rsid w:val="570020A8"/>
    <w:rsid w:val="572C598B"/>
    <w:rsid w:val="576A796F"/>
    <w:rsid w:val="577357A3"/>
    <w:rsid w:val="57C87729"/>
    <w:rsid w:val="57EA58F1"/>
    <w:rsid w:val="58117322"/>
    <w:rsid w:val="5A113609"/>
    <w:rsid w:val="5AEC5073"/>
    <w:rsid w:val="5B294982"/>
    <w:rsid w:val="5B386973"/>
    <w:rsid w:val="5BFB00CD"/>
    <w:rsid w:val="5C2D57F1"/>
    <w:rsid w:val="5C806824"/>
    <w:rsid w:val="5C97254F"/>
    <w:rsid w:val="5CC130C4"/>
    <w:rsid w:val="5D7B3DEB"/>
    <w:rsid w:val="5D8F6D1E"/>
    <w:rsid w:val="5EA70301"/>
    <w:rsid w:val="5EAC3900"/>
    <w:rsid w:val="5F801419"/>
    <w:rsid w:val="5FF92B75"/>
    <w:rsid w:val="602B264D"/>
    <w:rsid w:val="60D809DC"/>
    <w:rsid w:val="613D4CE3"/>
    <w:rsid w:val="614B38A4"/>
    <w:rsid w:val="61B74A96"/>
    <w:rsid w:val="61E82EA1"/>
    <w:rsid w:val="62141EE8"/>
    <w:rsid w:val="62960B4F"/>
    <w:rsid w:val="62A25746"/>
    <w:rsid w:val="632443AD"/>
    <w:rsid w:val="63BF40D6"/>
    <w:rsid w:val="63C96D02"/>
    <w:rsid w:val="63E47698"/>
    <w:rsid w:val="63EB0C9B"/>
    <w:rsid w:val="63FD6D10"/>
    <w:rsid w:val="64430863"/>
    <w:rsid w:val="64D771FD"/>
    <w:rsid w:val="64ED252F"/>
    <w:rsid w:val="6535464F"/>
    <w:rsid w:val="657D5FF6"/>
    <w:rsid w:val="65B337C6"/>
    <w:rsid w:val="65D11E9E"/>
    <w:rsid w:val="65FC33BF"/>
    <w:rsid w:val="66613222"/>
    <w:rsid w:val="66636F9A"/>
    <w:rsid w:val="66846F11"/>
    <w:rsid w:val="670A1B0C"/>
    <w:rsid w:val="671464E6"/>
    <w:rsid w:val="67566AFF"/>
    <w:rsid w:val="67890C82"/>
    <w:rsid w:val="67AA5CCA"/>
    <w:rsid w:val="67D31EFE"/>
    <w:rsid w:val="67E265E5"/>
    <w:rsid w:val="68386205"/>
    <w:rsid w:val="68A35D74"/>
    <w:rsid w:val="68AE4302"/>
    <w:rsid w:val="68BA0E02"/>
    <w:rsid w:val="68ED4F9C"/>
    <w:rsid w:val="691F7095"/>
    <w:rsid w:val="69236EB5"/>
    <w:rsid w:val="69485A1A"/>
    <w:rsid w:val="695100E3"/>
    <w:rsid w:val="698E2580"/>
    <w:rsid w:val="69A00505"/>
    <w:rsid w:val="69F148BD"/>
    <w:rsid w:val="69FB573C"/>
    <w:rsid w:val="6A2E78BF"/>
    <w:rsid w:val="6A8B4D12"/>
    <w:rsid w:val="6AF503DD"/>
    <w:rsid w:val="6B451364"/>
    <w:rsid w:val="6B712159"/>
    <w:rsid w:val="6BC14927"/>
    <w:rsid w:val="6C256AA0"/>
    <w:rsid w:val="6C41558E"/>
    <w:rsid w:val="6C4174DD"/>
    <w:rsid w:val="6CA4030D"/>
    <w:rsid w:val="6CED5810"/>
    <w:rsid w:val="6D4D2752"/>
    <w:rsid w:val="6D91543D"/>
    <w:rsid w:val="6DCC2880"/>
    <w:rsid w:val="6DF66946"/>
    <w:rsid w:val="6E8862B4"/>
    <w:rsid w:val="6EB760D5"/>
    <w:rsid w:val="6EFE1F56"/>
    <w:rsid w:val="6F524050"/>
    <w:rsid w:val="6FE56C72"/>
    <w:rsid w:val="71324404"/>
    <w:rsid w:val="715A543E"/>
    <w:rsid w:val="71B8712A"/>
    <w:rsid w:val="71C31235"/>
    <w:rsid w:val="722D66AE"/>
    <w:rsid w:val="72EE4500"/>
    <w:rsid w:val="730575A2"/>
    <w:rsid w:val="73F00319"/>
    <w:rsid w:val="74561EEC"/>
    <w:rsid w:val="74BF3F35"/>
    <w:rsid w:val="74C27582"/>
    <w:rsid w:val="759E3B4B"/>
    <w:rsid w:val="75B0488F"/>
    <w:rsid w:val="761B455A"/>
    <w:rsid w:val="76445502"/>
    <w:rsid w:val="77244524"/>
    <w:rsid w:val="774B7D02"/>
    <w:rsid w:val="7750356B"/>
    <w:rsid w:val="77512E3F"/>
    <w:rsid w:val="78061E7B"/>
    <w:rsid w:val="78A51694"/>
    <w:rsid w:val="78AF606F"/>
    <w:rsid w:val="78DF3A40"/>
    <w:rsid w:val="79314CD6"/>
    <w:rsid w:val="79A81A39"/>
    <w:rsid w:val="7A1F1B40"/>
    <w:rsid w:val="7A3F3423"/>
    <w:rsid w:val="7AE31946"/>
    <w:rsid w:val="7B152B01"/>
    <w:rsid w:val="7B1623D5"/>
    <w:rsid w:val="7B98103C"/>
    <w:rsid w:val="7BCE4A5E"/>
    <w:rsid w:val="7BFF10BB"/>
    <w:rsid w:val="7CBE4AD3"/>
    <w:rsid w:val="7CEE7975"/>
    <w:rsid w:val="7D2A3061"/>
    <w:rsid w:val="7D44147C"/>
    <w:rsid w:val="7DC92B10"/>
    <w:rsid w:val="7E246EC6"/>
    <w:rsid w:val="7E9E696A"/>
    <w:rsid w:val="7EB14246"/>
    <w:rsid w:val="7F0864D9"/>
    <w:rsid w:val="7F427C3D"/>
    <w:rsid w:val="7F7B314F"/>
    <w:rsid w:val="7F9414DB"/>
    <w:rsid w:val="7F961D37"/>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1082</Words>
  <Characters>1150</Characters>
  <Lines>8</Lines>
  <Paragraphs>2</Paragraphs>
  <TotalTime>24</TotalTime>
  <ScaleCrop>false</ScaleCrop>
  <LinksUpToDate>false</LinksUpToDate>
  <CharactersWithSpaces>1151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dcterms:modified xsi:type="dcterms:W3CDTF">2023-11-20T07:43:32Z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51B81E35C0624FE79E5B56C7DA768532_13</vt:lpwstr>
  </property>
</Properties>
</file>