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32"/>
        </w:rPr>
        <w:t>布沙分公司关于布吉所粤宝路DN1500过河管及沉砂池清疏工程采购</w:t>
      </w:r>
      <w:r>
        <w:rPr>
          <w:rFonts w:hint="eastAsia" w:ascii="宋体" w:hAnsi="宋体"/>
          <w:b/>
          <w:color w:val="000000"/>
          <w:sz w:val="32"/>
          <w:lang w:val="en-US"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</w:rPr>
        <w:t>请示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</w:rPr>
        <w:t>需求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布吉所粤宝路DN1500过河管及沉淀池清疏工程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（二）采购原因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经核实：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theme="minorBidi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深圳市龙岗区粤宝路DN1500过河管及沉淀池淤积严重，为了排水畅通，需安排紧急清疏。</w:t>
      </w:r>
    </w:p>
    <w:p>
      <w:pPr>
        <w:numPr>
          <w:ilvl w:val="0"/>
          <w:numId w:val="2"/>
        </w:numPr>
        <w:ind w:left="420" w:firstLine="140" w:firstLineChars="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拟计划：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龙岗区粤宝路DN1500过河管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一侧DN1500过河管长40米，淤积深度1.3米，淤积量65.08立方米；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 xml:space="preserve">另一侧DN1500过河管长40米，淤积深度1.3米，淤积量65.08立方米；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三个规格为长8米*宽3米*深8米的沉淀池，其中一个沉淀池淤积深度</w:t>
      </w:r>
      <w:r>
        <w:rPr>
          <w:rFonts w:hint="default" w:ascii="仿宋" w:hAnsi="仿宋" w:eastAsia="仿宋" w:cstheme="minorBidi"/>
          <w:kern w:val="0"/>
          <w:sz w:val="28"/>
          <w:szCs w:val="28"/>
          <w:lang w:val="en-US" w:eastAsia="zh-CN"/>
        </w:rPr>
        <w:t>0.8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米，一个淤积深度1.3米，一个淤积深度</w:t>
      </w:r>
      <w:r>
        <w:rPr>
          <w:rFonts w:hint="default" w:ascii="仿宋" w:hAnsi="仿宋" w:eastAsia="仿宋" w:cstheme="minorBidi"/>
          <w:kern w:val="0"/>
          <w:sz w:val="28"/>
          <w:szCs w:val="28"/>
          <w:lang w:val="en-US" w:eastAsia="zh-CN"/>
        </w:rPr>
        <w:t>1.4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米，淤积量为84立方米。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 xml:space="preserve">    拟采用围堰方式分区清淤，配合发电机、污水泵进行抽水。</w:t>
      </w: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 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由深圳市泰源佳建设工程有限公司负责清疏。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日进场，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日完成。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/>
        </w:rPr>
        <w:t>理由：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该项目估算价为</w:t>
      </w:r>
      <w:r>
        <w:rPr>
          <w:rFonts w:hint="default" w:ascii="仿宋" w:hAnsi="仿宋" w:eastAsia="仿宋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9.6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万。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rPr>
          <w:rFonts w:hint="default" w:ascii="宋体" w:hAnsi="宋体" w:eastAsia="宋体" w:cs="宋体"/>
          <w:color w:val="00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布沙分公司布吉水务所</w:t>
      </w:r>
    </w:p>
    <w:p>
      <w:pPr>
        <w:ind w:firstLine="6160" w:firstLineChars="2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4D884"/>
    <w:multiLevelType w:val="singleLevel"/>
    <w:tmpl w:val="C0E4D88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A0D2D0C"/>
    <w:multiLevelType w:val="singleLevel"/>
    <w:tmpl w:val="2A0D2D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D22055"/>
    <w:multiLevelType w:val="multilevel"/>
    <w:tmpl w:val="55D2205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A0ODJiNTdiY2E2MDhlZDI3ZGI5NmVjZjIzNTYifQ=="/>
  </w:docVars>
  <w:rsids>
    <w:rsidRoot w:val="000E2C6C"/>
    <w:rsid w:val="00034EE2"/>
    <w:rsid w:val="000C09C0"/>
    <w:rsid w:val="000E2C6C"/>
    <w:rsid w:val="000F5156"/>
    <w:rsid w:val="002C0207"/>
    <w:rsid w:val="00321C05"/>
    <w:rsid w:val="00364D9F"/>
    <w:rsid w:val="00544B2C"/>
    <w:rsid w:val="005B44BD"/>
    <w:rsid w:val="00692479"/>
    <w:rsid w:val="006B691B"/>
    <w:rsid w:val="00717911"/>
    <w:rsid w:val="007F09D4"/>
    <w:rsid w:val="00825240"/>
    <w:rsid w:val="008C2CE5"/>
    <w:rsid w:val="008F2A6C"/>
    <w:rsid w:val="00900457"/>
    <w:rsid w:val="00992476"/>
    <w:rsid w:val="009C53BB"/>
    <w:rsid w:val="00E83DFD"/>
    <w:rsid w:val="01771E59"/>
    <w:rsid w:val="03D8360B"/>
    <w:rsid w:val="044104DF"/>
    <w:rsid w:val="04D72BD5"/>
    <w:rsid w:val="053D230D"/>
    <w:rsid w:val="05E759CC"/>
    <w:rsid w:val="06883F3B"/>
    <w:rsid w:val="070174DD"/>
    <w:rsid w:val="07D433FC"/>
    <w:rsid w:val="07D8589F"/>
    <w:rsid w:val="086F1561"/>
    <w:rsid w:val="090D2523"/>
    <w:rsid w:val="0941236F"/>
    <w:rsid w:val="09771A2E"/>
    <w:rsid w:val="09E1372C"/>
    <w:rsid w:val="0A546451"/>
    <w:rsid w:val="0C0E1605"/>
    <w:rsid w:val="0CBA0919"/>
    <w:rsid w:val="0CC04CD2"/>
    <w:rsid w:val="0CD10852"/>
    <w:rsid w:val="0DCB0AAA"/>
    <w:rsid w:val="0E6D2248"/>
    <w:rsid w:val="0ED41B25"/>
    <w:rsid w:val="0F1A3438"/>
    <w:rsid w:val="0F3F5F47"/>
    <w:rsid w:val="0FB74DB8"/>
    <w:rsid w:val="0FE8645A"/>
    <w:rsid w:val="107735CD"/>
    <w:rsid w:val="11592BC4"/>
    <w:rsid w:val="1189125D"/>
    <w:rsid w:val="11CF0503"/>
    <w:rsid w:val="1365339D"/>
    <w:rsid w:val="140D6614"/>
    <w:rsid w:val="150F17D4"/>
    <w:rsid w:val="163707CE"/>
    <w:rsid w:val="167D0C83"/>
    <w:rsid w:val="17514A69"/>
    <w:rsid w:val="179C380B"/>
    <w:rsid w:val="17A9234E"/>
    <w:rsid w:val="17EC02EE"/>
    <w:rsid w:val="17FC737D"/>
    <w:rsid w:val="1842055D"/>
    <w:rsid w:val="189B1BB6"/>
    <w:rsid w:val="19D705AF"/>
    <w:rsid w:val="19E73463"/>
    <w:rsid w:val="1A497C7A"/>
    <w:rsid w:val="1A5D1108"/>
    <w:rsid w:val="1A735800"/>
    <w:rsid w:val="1A8A3DEE"/>
    <w:rsid w:val="1AC944CA"/>
    <w:rsid w:val="1DAF48D3"/>
    <w:rsid w:val="1F460600"/>
    <w:rsid w:val="1F6071E8"/>
    <w:rsid w:val="1F647304"/>
    <w:rsid w:val="1FB965B0"/>
    <w:rsid w:val="1FCA360B"/>
    <w:rsid w:val="20476A09"/>
    <w:rsid w:val="22A6290F"/>
    <w:rsid w:val="24CB4285"/>
    <w:rsid w:val="25B53CA1"/>
    <w:rsid w:val="25E90563"/>
    <w:rsid w:val="25F90634"/>
    <w:rsid w:val="26D061A8"/>
    <w:rsid w:val="27E965F8"/>
    <w:rsid w:val="289275A5"/>
    <w:rsid w:val="2A355E01"/>
    <w:rsid w:val="2A69249C"/>
    <w:rsid w:val="2A705E79"/>
    <w:rsid w:val="2A711836"/>
    <w:rsid w:val="2CB20646"/>
    <w:rsid w:val="2D353F9E"/>
    <w:rsid w:val="2D3841D9"/>
    <w:rsid w:val="2D8332E9"/>
    <w:rsid w:val="2E192594"/>
    <w:rsid w:val="2E5F5021"/>
    <w:rsid w:val="2F4770A1"/>
    <w:rsid w:val="2F6612BA"/>
    <w:rsid w:val="2FBF0078"/>
    <w:rsid w:val="30056DB7"/>
    <w:rsid w:val="301C29BD"/>
    <w:rsid w:val="30282C7B"/>
    <w:rsid w:val="31327262"/>
    <w:rsid w:val="3273462A"/>
    <w:rsid w:val="32852D31"/>
    <w:rsid w:val="33E24AF0"/>
    <w:rsid w:val="34E47DB6"/>
    <w:rsid w:val="35225D8D"/>
    <w:rsid w:val="359B692C"/>
    <w:rsid w:val="35C506A4"/>
    <w:rsid w:val="375B1909"/>
    <w:rsid w:val="37704A2B"/>
    <w:rsid w:val="377C1237"/>
    <w:rsid w:val="382F78DA"/>
    <w:rsid w:val="390E2362"/>
    <w:rsid w:val="391048BA"/>
    <w:rsid w:val="39FD7A05"/>
    <w:rsid w:val="3A1D0B7C"/>
    <w:rsid w:val="3A730C4F"/>
    <w:rsid w:val="3AA839B3"/>
    <w:rsid w:val="3AA94343"/>
    <w:rsid w:val="3AFA1699"/>
    <w:rsid w:val="3B117F6A"/>
    <w:rsid w:val="3BEF6E8D"/>
    <w:rsid w:val="3C7636AF"/>
    <w:rsid w:val="3D12498D"/>
    <w:rsid w:val="3D7C45BC"/>
    <w:rsid w:val="3DA47880"/>
    <w:rsid w:val="3E321FCC"/>
    <w:rsid w:val="3E6731D4"/>
    <w:rsid w:val="40AD06B3"/>
    <w:rsid w:val="40D14017"/>
    <w:rsid w:val="41230975"/>
    <w:rsid w:val="41AA2727"/>
    <w:rsid w:val="41F915CE"/>
    <w:rsid w:val="42C910A8"/>
    <w:rsid w:val="435D7B73"/>
    <w:rsid w:val="435F3DC1"/>
    <w:rsid w:val="43DE2931"/>
    <w:rsid w:val="44077BDE"/>
    <w:rsid w:val="446C0B2F"/>
    <w:rsid w:val="451900C5"/>
    <w:rsid w:val="458B0897"/>
    <w:rsid w:val="45AE3644"/>
    <w:rsid w:val="46024F58"/>
    <w:rsid w:val="468F4EFD"/>
    <w:rsid w:val="46EB0A62"/>
    <w:rsid w:val="470D5A07"/>
    <w:rsid w:val="47332E08"/>
    <w:rsid w:val="476700B0"/>
    <w:rsid w:val="482E7A90"/>
    <w:rsid w:val="483F1C55"/>
    <w:rsid w:val="48985219"/>
    <w:rsid w:val="4916491B"/>
    <w:rsid w:val="49193C88"/>
    <w:rsid w:val="49301E81"/>
    <w:rsid w:val="495E69EE"/>
    <w:rsid w:val="4B157580"/>
    <w:rsid w:val="4B223575"/>
    <w:rsid w:val="4D616AAD"/>
    <w:rsid w:val="4DA15E8C"/>
    <w:rsid w:val="4DB72B71"/>
    <w:rsid w:val="4DEB5CA1"/>
    <w:rsid w:val="4F20353F"/>
    <w:rsid w:val="4FAE60B5"/>
    <w:rsid w:val="50454464"/>
    <w:rsid w:val="51990D26"/>
    <w:rsid w:val="51A84972"/>
    <w:rsid w:val="52A116FA"/>
    <w:rsid w:val="53455962"/>
    <w:rsid w:val="54BB1BFD"/>
    <w:rsid w:val="55144405"/>
    <w:rsid w:val="55364E42"/>
    <w:rsid w:val="55CD6725"/>
    <w:rsid w:val="55F47709"/>
    <w:rsid w:val="5640122A"/>
    <w:rsid w:val="585039A6"/>
    <w:rsid w:val="59665BAD"/>
    <w:rsid w:val="59B91A1F"/>
    <w:rsid w:val="5A1A3658"/>
    <w:rsid w:val="5A2D1ABC"/>
    <w:rsid w:val="5B595267"/>
    <w:rsid w:val="5C30493F"/>
    <w:rsid w:val="5CB04595"/>
    <w:rsid w:val="5D413296"/>
    <w:rsid w:val="5DB23810"/>
    <w:rsid w:val="5E9067DD"/>
    <w:rsid w:val="5F0C439F"/>
    <w:rsid w:val="5F285F5B"/>
    <w:rsid w:val="5FF316F7"/>
    <w:rsid w:val="60B340F5"/>
    <w:rsid w:val="618F0112"/>
    <w:rsid w:val="61D75138"/>
    <w:rsid w:val="62031A89"/>
    <w:rsid w:val="623F6839"/>
    <w:rsid w:val="6299063F"/>
    <w:rsid w:val="62BE3C02"/>
    <w:rsid w:val="63C65464"/>
    <w:rsid w:val="63E126B9"/>
    <w:rsid w:val="65CE57A8"/>
    <w:rsid w:val="660C1968"/>
    <w:rsid w:val="662F3200"/>
    <w:rsid w:val="67822DD3"/>
    <w:rsid w:val="680015F0"/>
    <w:rsid w:val="69BF6F36"/>
    <w:rsid w:val="69E66738"/>
    <w:rsid w:val="6A452134"/>
    <w:rsid w:val="6A8D4E45"/>
    <w:rsid w:val="6B177F94"/>
    <w:rsid w:val="6B400310"/>
    <w:rsid w:val="6B843B2B"/>
    <w:rsid w:val="6BC20ADF"/>
    <w:rsid w:val="6BC71D79"/>
    <w:rsid w:val="6D103C67"/>
    <w:rsid w:val="6DCC696B"/>
    <w:rsid w:val="6E3000AA"/>
    <w:rsid w:val="6E3336CF"/>
    <w:rsid w:val="6EEC0D09"/>
    <w:rsid w:val="7036127C"/>
    <w:rsid w:val="706C429E"/>
    <w:rsid w:val="72047BC7"/>
    <w:rsid w:val="72077373"/>
    <w:rsid w:val="724F3692"/>
    <w:rsid w:val="734B236B"/>
    <w:rsid w:val="737A5923"/>
    <w:rsid w:val="745D7FC3"/>
    <w:rsid w:val="7788460F"/>
    <w:rsid w:val="779F2650"/>
    <w:rsid w:val="7815387E"/>
    <w:rsid w:val="7835339B"/>
    <w:rsid w:val="78A70105"/>
    <w:rsid w:val="791228CE"/>
    <w:rsid w:val="79694CA3"/>
    <w:rsid w:val="7A0A5C53"/>
    <w:rsid w:val="7A9279F6"/>
    <w:rsid w:val="7AA80B21"/>
    <w:rsid w:val="7B3341AB"/>
    <w:rsid w:val="7BD75627"/>
    <w:rsid w:val="7C294D7C"/>
    <w:rsid w:val="7C7E65A3"/>
    <w:rsid w:val="7CB652BB"/>
    <w:rsid w:val="7D1110A6"/>
    <w:rsid w:val="7DC50012"/>
    <w:rsid w:val="7DE441E3"/>
    <w:rsid w:val="7E5B6EF0"/>
    <w:rsid w:val="7EB73ECF"/>
    <w:rsid w:val="7F02336F"/>
    <w:rsid w:val="7F5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1017</Characters>
  <Lines>6</Lines>
  <Paragraphs>1</Paragraphs>
  <TotalTime>10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2020-08-03T00:56:00Z</dcterms:created>
  <dc:creator>admin</dc:creator>
  <cp:lastModifiedBy>乘风破浪</cp:lastModifiedBy>
  <dcterms:modified xsi:type="dcterms:W3CDTF">2023-05-11T03:06:50Z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D2E0E6E70F56479182A1F5F1BD9F2B39</vt:lpwstr>
  </property>
</Properties>
</file>