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410"/>
        <w:gridCol w:w="2615"/>
        <w:gridCol w:w="79"/>
        <w:gridCol w:w="2326"/>
        <w:gridCol w:w="2064"/>
        <w:gridCol w:w="885"/>
        <w:gridCol w:w="1239"/>
        <w:gridCol w:w="3550"/>
      </w:tblGrid>
      <w:tr w:rsidR="00876DDC" w:rsidTr="006C4469">
        <w:trPr>
          <w:trHeight w:val="177"/>
        </w:trPr>
        <w:tc>
          <w:tcPr>
            <w:tcW w:w="1516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876DDC" w:rsidRDefault="007772A9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2C6CAB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邀请询价、综合评估</w:t>
            </w: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记录表</w:t>
            </w:r>
          </w:p>
        </w:tc>
      </w:tr>
      <w:tr w:rsidR="00876DDC" w:rsidTr="006C4469">
        <w:trPr>
          <w:trHeight w:val="176"/>
        </w:trPr>
        <w:tc>
          <w:tcPr>
            <w:tcW w:w="5104" w:type="dxa"/>
            <w:gridSpan w:val="3"/>
            <w:vAlign w:val="center"/>
          </w:tcPr>
          <w:p w:rsidR="00876DDC" w:rsidRDefault="007772A9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使用单位：盐田分公司</w:t>
            </w:r>
          </w:p>
        </w:tc>
        <w:tc>
          <w:tcPr>
            <w:tcW w:w="10064" w:type="dxa"/>
            <w:gridSpan w:val="5"/>
            <w:vAlign w:val="center"/>
          </w:tcPr>
          <w:p w:rsidR="00876DDC" w:rsidRDefault="007772A9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项目名称：</w:t>
            </w:r>
            <w:r w:rsidR="002C6CAB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盐田水质净化厂鼓风机大修项目</w:t>
            </w:r>
          </w:p>
        </w:tc>
      </w:tr>
      <w:tr w:rsidR="00876DDC" w:rsidTr="006C4469">
        <w:trPr>
          <w:trHeight w:val="176"/>
        </w:trPr>
        <w:tc>
          <w:tcPr>
            <w:tcW w:w="5104" w:type="dxa"/>
            <w:gridSpan w:val="3"/>
            <w:tcBorders>
              <w:bottom w:val="single" w:sz="4" w:space="0" w:color="auto"/>
            </w:tcBorders>
            <w:vAlign w:val="center"/>
          </w:tcPr>
          <w:p w:rsidR="00876DDC" w:rsidRDefault="007772A9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预算编号：</w:t>
            </w:r>
            <w:r w:rsidR="00DA3AF3" w:rsidRPr="00DA3AF3">
              <w:rPr>
                <w:rFonts w:ascii="仿宋" w:eastAsia="仿宋" w:hAnsi="仿宋"/>
                <w:sz w:val="24"/>
                <w:szCs w:val="24"/>
              </w:rPr>
              <w:t>300801003</w:t>
            </w: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:rsidR="00876DDC" w:rsidRDefault="007772A9" w:rsidP="002C6CAB">
            <w:pPr>
              <w:widowControl/>
              <w:spacing w:line="360" w:lineRule="auto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预算金额：1</w:t>
            </w:r>
            <w:r w:rsidR="002C6CAB"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vAlign w:val="center"/>
          </w:tcPr>
          <w:p w:rsidR="00876DDC" w:rsidRDefault="007772A9">
            <w:pPr>
              <w:widowControl/>
              <w:spacing w:line="360" w:lineRule="auto"/>
              <w:ind w:firstLineChars="1100" w:firstLine="264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 xml:space="preserve">日期：      </w:t>
            </w:r>
          </w:p>
        </w:tc>
      </w:tr>
      <w:tr w:rsidR="00876DDC" w:rsidTr="006C4469">
        <w:trPr>
          <w:trHeight w:val="91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2C6CAB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参加投标承包</w:t>
            </w:r>
            <w:r w:rsidR="007772A9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商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P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F37D4">
              <w:rPr>
                <w:rFonts w:ascii="仿宋" w:eastAsia="仿宋" w:hAnsi="仿宋" w:hint="eastAsia"/>
                <w:spacing w:val="6"/>
                <w:kern w:val="11"/>
                <w:sz w:val="24"/>
                <w:szCs w:val="24"/>
              </w:rPr>
              <w:t>上海喆翔机电技术有限公司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P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F37D4">
              <w:rPr>
                <w:rFonts w:ascii="仿宋" w:eastAsia="仿宋" w:hAnsi="仿宋" w:hint="eastAsia"/>
                <w:spacing w:val="6"/>
                <w:kern w:val="11"/>
                <w:sz w:val="24"/>
                <w:szCs w:val="24"/>
              </w:rPr>
              <w:t>深圳市</w:t>
            </w:r>
            <w:proofErr w:type="gramStart"/>
            <w:r w:rsidRPr="008F37D4">
              <w:rPr>
                <w:rFonts w:ascii="仿宋" w:eastAsia="仿宋" w:hAnsi="仿宋" w:hint="eastAsia"/>
                <w:spacing w:val="6"/>
                <w:kern w:val="11"/>
                <w:sz w:val="24"/>
                <w:szCs w:val="24"/>
              </w:rPr>
              <w:t>合创新</w:t>
            </w:r>
            <w:proofErr w:type="gramEnd"/>
            <w:r w:rsidRPr="008F37D4">
              <w:rPr>
                <w:rFonts w:ascii="仿宋" w:eastAsia="仿宋" w:hAnsi="仿宋" w:hint="eastAsia"/>
                <w:spacing w:val="6"/>
                <w:kern w:val="11"/>
                <w:sz w:val="24"/>
                <w:szCs w:val="24"/>
              </w:rPr>
              <w:t>商贸有限公司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DDC" w:rsidRP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F37D4">
              <w:rPr>
                <w:rFonts w:ascii="仿宋" w:eastAsia="仿宋" w:hAnsi="仿宋" w:hint="eastAsia"/>
                <w:spacing w:val="6"/>
                <w:kern w:val="11"/>
                <w:sz w:val="24"/>
                <w:szCs w:val="24"/>
              </w:rPr>
              <w:t>深圳浦米科技有限公司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F81A68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综合评估结果</w:t>
            </w:r>
          </w:p>
        </w:tc>
      </w:tr>
      <w:tr w:rsidR="008F37D4" w:rsidTr="006C4469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 w:rsidRPr="008F37D4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离心鼓风机维护保养要求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DA3AF3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中标</w:t>
            </w:r>
            <w:r w:rsidR="008F37D4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承包商</w:t>
            </w:r>
          </w:p>
        </w:tc>
      </w:tr>
      <w:tr w:rsidR="008F37D4" w:rsidTr="006C4469">
        <w:trPr>
          <w:trHeight w:val="7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盐田水质净化厂鼓风机大修项目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详见招标文件附件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37D4" w:rsidTr="006C4469">
        <w:trPr>
          <w:trHeight w:val="56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中标金额合计（人民币：元）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D4" w:rsidRDefault="008F37D4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76DDC" w:rsidTr="006C4469">
        <w:trPr>
          <w:trHeight w:val="10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F81A68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承包商选</w:t>
            </w:r>
            <w:r w:rsidR="007772A9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择理由说明</w:t>
            </w: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876DDC">
            <w:pPr>
              <w:widowControl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76DDC" w:rsidTr="006C4469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7772A9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小组成员签名</w:t>
            </w: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876DDC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76DDC" w:rsidTr="006C4469">
        <w:trPr>
          <w:trHeight w:val="4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7772A9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小组组长签名</w:t>
            </w: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876DDC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76DDC" w:rsidTr="006C4469">
        <w:trPr>
          <w:trHeight w:val="5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7772A9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监督人员签名</w:t>
            </w: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876DDC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76DDC" w:rsidTr="006C4469">
        <w:trPr>
          <w:trHeight w:val="71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7772A9">
            <w:pPr>
              <w:widowControl/>
              <w:tabs>
                <w:tab w:val="center" w:pos="7984"/>
                <w:tab w:val="right" w:pos="15848"/>
              </w:tabs>
              <w:spacing w:line="36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部门负责人签名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7772A9">
            <w:pPr>
              <w:widowControl/>
              <w:tabs>
                <w:tab w:val="center" w:pos="7984"/>
                <w:tab w:val="right" w:pos="15848"/>
              </w:tabs>
              <w:spacing w:line="360" w:lineRule="auto"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分管</w:t>
            </w:r>
            <w:r w:rsidR="00DA3AF3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经理</w:t>
            </w: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签名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7772A9">
            <w:pPr>
              <w:widowControl/>
              <w:tabs>
                <w:tab w:val="center" w:pos="7984"/>
                <w:tab w:val="right" w:pos="15848"/>
              </w:tabs>
              <w:spacing w:line="360" w:lineRule="auto"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总经理签名</w:t>
            </w:r>
          </w:p>
        </w:tc>
      </w:tr>
      <w:tr w:rsidR="00876DDC" w:rsidTr="006C4469">
        <w:trPr>
          <w:trHeight w:val="5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876DDC">
            <w:pPr>
              <w:widowControl/>
              <w:tabs>
                <w:tab w:val="center" w:pos="7984"/>
                <w:tab w:val="right" w:pos="15848"/>
              </w:tabs>
              <w:spacing w:line="360" w:lineRule="auto"/>
              <w:jc w:val="left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876DDC">
            <w:pPr>
              <w:widowControl/>
              <w:tabs>
                <w:tab w:val="center" w:pos="7984"/>
                <w:tab w:val="right" w:pos="15848"/>
              </w:tabs>
              <w:spacing w:line="360" w:lineRule="auto"/>
              <w:jc w:val="left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C" w:rsidRDefault="00876DDC">
            <w:pPr>
              <w:widowControl/>
              <w:tabs>
                <w:tab w:val="center" w:pos="7984"/>
                <w:tab w:val="right" w:pos="15848"/>
              </w:tabs>
              <w:spacing w:line="360" w:lineRule="auto"/>
              <w:jc w:val="left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</w:p>
        </w:tc>
      </w:tr>
    </w:tbl>
    <w:p w:rsidR="00876DDC" w:rsidRDefault="00876DDC"/>
    <w:sectPr w:rsidR="00876DDC" w:rsidSect="008F37D4">
      <w:headerReference w:type="default" r:id="rId8"/>
      <w:footerReference w:type="default" r:id="rId9"/>
      <w:pgSz w:w="16838" w:h="11906" w:orient="landscape"/>
      <w:pgMar w:top="993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96" w:rsidRDefault="00A45796">
      <w:r>
        <w:separator/>
      </w:r>
    </w:p>
  </w:endnote>
  <w:endnote w:type="continuationSeparator" w:id="0">
    <w:p w:rsidR="00A45796" w:rsidRDefault="00A4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DC" w:rsidRDefault="007772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6DDC" w:rsidRDefault="007772A9">
                          <w:pPr>
                            <w:pStyle w:val="a5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separate"/>
                          </w:r>
                          <w:r w:rsidR="006C4469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76DDC" w:rsidRDefault="007772A9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</w:rPr>
                      <w:fldChar w:fldCharType="separate"/>
                    </w:r>
                    <w:r w:rsidR="006C4469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96" w:rsidRDefault="00A45796">
      <w:r>
        <w:separator/>
      </w:r>
    </w:p>
  </w:footnote>
  <w:footnote w:type="continuationSeparator" w:id="0">
    <w:p w:rsidR="00A45796" w:rsidRDefault="00A4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DC" w:rsidRDefault="007772A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2336165</wp:posOffset>
              </wp:positionH>
              <wp:positionV relativeFrom="paragraph">
                <wp:posOffset>-177165</wp:posOffset>
              </wp:positionV>
              <wp:extent cx="4457700" cy="495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876DDC" w:rsidRDefault="007772A9">
                          <w:pPr>
                            <w:rPr>
                              <w:rFonts w:ascii="仿宋" w:eastAsia="仿宋" w:hAnsi="仿宋" w:cs="仿宋_GB2312"/>
                              <w:b/>
                              <w:bCs/>
                              <w:spacing w:val="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_GB2312" w:hint="eastAsia"/>
                              <w:b/>
                              <w:bCs/>
                              <w:spacing w:val="20"/>
                              <w:sz w:val="32"/>
                              <w:szCs w:val="32"/>
                            </w:rPr>
                            <w:t>深圳市水</w:t>
                          </w:r>
                          <w:proofErr w:type="gramStart"/>
                          <w:r>
                            <w:rPr>
                              <w:rFonts w:ascii="仿宋" w:eastAsia="仿宋" w:hAnsi="仿宋" w:cs="仿宋_GB2312" w:hint="eastAsia"/>
                              <w:b/>
                              <w:bCs/>
                              <w:spacing w:val="20"/>
                              <w:sz w:val="32"/>
                              <w:szCs w:val="32"/>
                            </w:rPr>
                            <w:t>务</w:t>
                          </w:r>
                          <w:proofErr w:type="gramEnd"/>
                          <w:r>
                            <w:rPr>
                              <w:rFonts w:ascii="仿宋" w:eastAsia="仿宋" w:hAnsi="仿宋" w:cs="仿宋_GB2312" w:hint="eastAsia"/>
                              <w:b/>
                              <w:bCs/>
                              <w:spacing w:val="20"/>
                              <w:sz w:val="32"/>
                              <w:szCs w:val="32"/>
                            </w:rPr>
                            <w:t>（集团）有限公司盐田分公司</w:t>
                          </w:r>
                        </w:p>
                        <w:p w:rsidR="00876DDC" w:rsidRDefault="007772A9">
                          <w:pPr>
                            <w:rPr>
                              <w:rFonts w:ascii="Microsoft Tai Le" w:eastAsia="仿宋" w:hAnsi="Microsoft Tai Le" w:cs="Microsoft Tai Le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Microsoft Tai Le" w:eastAsia="仿宋" w:hAnsi="Microsoft Tai Le" w:cs="Microsoft Tai Le"/>
                              <w:b/>
                              <w:szCs w:val="21"/>
                            </w:rPr>
                            <w:t xml:space="preserve">SHENZHEN WATER (GROUP) </w:t>
                          </w:r>
                          <w:proofErr w:type="gramStart"/>
                          <w:r>
                            <w:rPr>
                              <w:rFonts w:ascii="Microsoft Tai Le" w:eastAsia="仿宋" w:hAnsi="Microsoft Tai Le" w:cs="Microsoft Tai Le"/>
                              <w:b/>
                              <w:szCs w:val="21"/>
                            </w:rPr>
                            <w:t>CO.,LTD.</w:t>
                          </w:r>
                          <w:r>
                            <w:rPr>
                              <w:rFonts w:ascii="Microsoft Tai Le" w:eastAsia="仿宋" w:hAnsi="Microsoft Tai Le" w:cs="Microsoft Tai Le" w:hint="eastAsia"/>
                              <w:b/>
                              <w:szCs w:val="21"/>
                            </w:rPr>
                            <w:t>YANTIAN</w:t>
                          </w:r>
                          <w:proofErr w:type="gramEnd"/>
                          <w:r>
                            <w:rPr>
                              <w:rFonts w:ascii="Microsoft Tai Le" w:eastAsia="仿宋" w:hAnsi="Microsoft Tai Le" w:cs="Microsoft Tai Le"/>
                              <w:b/>
                              <w:szCs w:val="21"/>
                            </w:rPr>
                            <w:t xml:space="preserve"> BRANCH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83.95pt;margin-top:-13.95pt;width:351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" filled="f" stroked="f">
              <v:textbox>
                <w:txbxContent>
                  <w:p w:rsidR="00876DDC" w:rsidRDefault="007772A9">
                    <w:pPr>
                      <w:rPr>
                        <w:rFonts w:ascii="仿宋" w:eastAsia="仿宋" w:hAnsi="仿宋" w:cs="仿宋_GB2312"/>
                        <w:b/>
                        <w:bCs/>
                        <w:spacing w:val="20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cs="仿宋_GB2312" w:hint="eastAsia"/>
                        <w:b/>
                        <w:bCs/>
                        <w:spacing w:val="20"/>
                        <w:sz w:val="32"/>
                        <w:szCs w:val="32"/>
                      </w:rPr>
                      <w:t>深圳市水</w:t>
                    </w:r>
                    <w:proofErr w:type="gramStart"/>
                    <w:r>
                      <w:rPr>
                        <w:rFonts w:ascii="仿宋" w:eastAsia="仿宋" w:hAnsi="仿宋" w:cs="仿宋_GB2312" w:hint="eastAsia"/>
                        <w:b/>
                        <w:bCs/>
                        <w:spacing w:val="20"/>
                        <w:sz w:val="32"/>
                        <w:szCs w:val="32"/>
                      </w:rPr>
                      <w:t>务</w:t>
                    </w:r>
                    <w:proofErr w:type="gramEnd"/>
                    <w:r>
                      <w:rPr>
                        <w:rFonts w:ascii="仿宋" w:eastAsia="仿宋" w:hAnsi="仿宋" w:cs="仿宋_GB2312" w:hint="eastAsia"/>
                        <w:b/>
                        <w:bCs/>
                        <w:spacing w:val="20"/>
                        <w:sz w:val="32"/>
                        <w:szCs w:val="32"/>
                      </w:rPr>
                      <w:t>（集团）有限公司</w:t>
                    </w:r>
                    <w:r>
                      <w:rPr>
                        <w:rFonts w:ascii="仿宋" w:eastAsia="仿宋" w:hAnsi="仿宋" w:cs="仿宋_GB2312" w:hint="eastAsia"/>
                        <w:b/>
                        <w:bCs/>
                        <w:spacing w:val="20"/>
                        <w:sz w:val="32"/>
                        <w:szCs w:val="32"/>
                      </w:rPr>
                      <w:t>盐</w:t>
                    </w:r>
                    <w:r>
                      <w:rPr>
                        <w:rFonts w:ascii="仿宋" w:eastAsia="仿宋" w:hAnsi="仿宋" w:cs="仿宋_GB2312" w:hint="eastAsia"/>
                        <w:b/>
                        <w:bCs/>
                        <w:spacing w:val="20"/>
                        <w:sz w:val="32"/>
                        <w:szCs w:val="32"/>
                      </w:rPr>
                      <w:t>田分公司</w:t>
                    </w:r>
                  </w:p>
                  <w:p w:rsidR="00876DDC" w:rsidRDefault="007772A9">
                    <w:pPr>
                      <w:rPr>
                        <w:rFonts w:ascii="Microsoft Tai Le" w:eastAsia="仿宋" w:hAnsi="Microsoft Tai Le" w:cs="Microsoft Tai Le"/>
                        <w:b/>
                        <w:szCs w:val="21"/>
                      </w:rPr>
                    </w:pPr>
                    <w:r>
                      <w:rPr>
                        <w:rFonts w:ascii="Microsoft Tai Le" w:eastAsia="仿宋" w:hAnsi="Microsoft Tai Le" w:cs="Microsoft Tai Le"/>
                        <w:b/>
                        <w:szCs w:val="21"/>
                      </w:rPr>
                      <w:t xml:space="preserve">SHENZHEN WATER (GROUP) </w:t>
                    </w:r>
                    <w:proofErr w:type="gramStart"/>
                    <w:r>
                      <w:rPr>
                        <w:rFonts w:ascii="Microsoft Tai Le" w:eastAsia="仿宋" w:hAnsi="Microsoft Tai Le" w:cs="Microsoft Tai Le"/>
                        <w:b/>
                        <w:szCs w:val="21"/>
                      </w:rPr>
                      <w:t>CO.,LTD.</w:t>
                    </w:r>
                    <w:r>
                      <w:rPr>
                        <w:rFonts w:ascii="Microsoft Tai Le" w:eastAsia="仿宋" w:hAnsi="Microsoft Tai Le" w:cs="Microsoft Tai Le" w:hint="eastAsia"/>
                        <w:b/>
                        <w:szCs w:val="21"/>
                      </w:rPr>
                      <w:t>YAN</w:t>
                    </w:r>
                    <w:r>
                      <w:rPr>
                        <w:rFonts w:ascii="Microsoft Tai Le" w:eastAsia="仿宋" w:hAnsi="Microsoft Tai Le" w:cs="Microsoft Tai Le" w:hint="eastAsia"/>
                        <w:b/>
                        <w:szCs w:val="21"/>
                      </w:rPr>
                      <w:t>TIAN</w:t>
                    </w:r>
                    <w:proofErr w:type="gramEnd"/>
                    <w:r>
                      <w:rPr>
                        <w:rFonts w:ascii="Microsoft Tai Le" w:eastAsia="仿宋" w:hAnsi="Microsoft Tai Le" w:cs="Microsoft Tai Le"/>
                        <w:b/>
                        <w:szCs w:val="21"/>
                      </w:rPr>
                      <w:t xml:space="preserve"> BRANCH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1759585</wp:posOffset>
          </wp:positionH>
          <wp:positionV relativeFrom="paragraph">
            <wp:posOffset>297180</wp:posOffset>
          </wp:positionV>
          <wp:extent cx="5668645" cy="269240"/>
          <wp:effectExtent l="0" t="0" r="8255" b="16510"/>
          <wp:wrapTopAndBottom/>
          <wp:docPr id="29" name="图片 29" descr="办公用品规范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办公用品规范-11"/>
                  <pic:cNvPicPr>
                    <a:picLocks noChangeAspect="1"/>
                  </pic:cNvPicPr>
                </pic:nvPicPr>
                <pic:blipFill>
                  <a:blip r:embed="rId1"/>
                  <a:srcRect t="66383"/>
                  <a:stretch>
                    <a:fillRect/>
                  </a:stretch>
                </pic:blipFill>
                <pic:spPr>
                  <a:xfrm>
                    <a:off x="0" y="0"/>
                    <a:ext cx="5668645" cy="2692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17A36728"/>
    <w:rsid w:val="00015A33"/>
    <w:rsid w:val="0007127C"/>
    <w:rsid w:val="000C7403"/>
    <w:rsid w:val="000D444B"/>
    <w:rsid w:val="000F240C"/>
    <w:rsid w:val="001D4F8F"/>
    <w:rsid w:val="0020639C"/>
    <w:rsid w:val="00242396"/>
    <w:rsid w:val="002723FF"/>
    <w:rsid w:val="00280F8E"/>
    <w:rsid w:val="00285C6D"/>
    <w:rsid w:val="002A44A5"/>
    <w:rsid w:val="002C213C"/>
    <w:rsid w:val="002C6CAB"/>
    <w:rsid w:val="00324AC8"/>
    <w:rsid w:val="00371CEE"/>
    <w:rsid w:val="003B70B8"/>
    <w:rsid w:val="003E303E"/>
    <w:rsid w:val="00531400"/>
    <w:rsid w:val="00553621"/>
    <w:rsid w:val="0055440C"/>
    <w:rsid w:val="00574959"/>
    <w:rsid w:val="005C075D"/>
    <w:rsid w:val="005C2CBF"/>
    <w:rsid w:val="00613191"/>
    <w:rsid w:val="006345D6"/>
    <w:rsid w:val="00656706"/>
    <w:rsid w:val="0067472D"/>
    <w:rsid w:val="006C4469"/>
    <w:rsid w:val="006C44E6"/>
    <w:rsid w:val="007772A9"/>
    <w:rsid w:val="0078014F"/>
    <w:rsid w:val="00792C20"/>
    <w:rsid w:val="007A34A8"/>
    <w:rsid w:val="0085173E"/>
    <w:rsid w:val="00861FC9"/>
    <w:rsid w:val="00876DDC"/>
    <w:rsid w:val="008C23C8"/>
    <w:rsid w:val="008C5593"/>
    <w:rsid w:val="008E06F1"/>
    <w:rsid w:val="008E540B"/>
    <w:rsid w:val="008F37D4"/>
    <w:rsid w:val="009125E9"/>
    <w:rsid w:val="00961779"/>
    <w:rsid w:val="009D4A53"/>
    <w:rsid w:val="00A45796"/>
    <w:rsid w:val="00A6462F"/>
    <w:rsid w:val="00AB243A"/>
    <w:rsid w:val="00AF4E95"/>
    <w:rsid w:val="00B112CA"/>
    <w:rsid w:val="00B477BE"/>
    <w:rsid w:val="00BA6371"/>
    <w:rsid w:val="00BA6E01"/>
    <w:rsid w:val="00BB315B"/>
    <w:rsid w:val="00C36ED7"/>
    <w:rsid w:val="00C738E4"/>
    <w:rsid w:val="00C8266E"/>
    <w:rsid w:val="00C95475"/>
    <w:rsid w:val="00CA26F8"/>
    <w:rsid w:val="00CB7A85"/>
    <w:rsid w:val="00CF4D27"/>
    <w:rsid w:val="00DA3AF3"/>
    <w:rsid w:val="00E03C34"/>
    <w:rsid w:val="00E04862"/>
    <w:rsid w:val="00E229A3"/>
    <w:rsid w:val="00E90D35"/>
    <w:rsid w:val="00E95E47"/>
    <w:rsid w:val="00F666A2"/>
    <w:rsid w:val="00F74267"/>
    <w:rsid w:val="00F81A68"/>
    <w:rsid w:val="0C320F91"/>
    <w:rsid w:val="0C8C5BD7"/>
    <w:rsid w:val="0E593076"/>
    <w:rsid w:val="17A36728"/>
    <w:rsid w:val="182D1BD0"/>
    <w:rsid w:val="190F6DEA"/>
    <w:rsid w:val="28083F86"/>
    <w:rsid w:val="2E873C2C"/>
    <w:rsid w:val="3257023F"/>
    <w:rsid w:val="37F75D31"/>
    <w:rsid w:val="38D412E2"/>
    <w:rsid w:val="3B972629"/>
    <w:rsid w:val="3C1721A4"/>
    <w:rsid w:val="3DDB0149"/>
    <w:rsid w:val="3EB318FD"/>
    <w:rsid w:val="3F2C2C24"/>
    <w:rsid w:val="3FB25645"/>
    <w:rsid w:val="40D9682E"/>
    <w:rsid w:val="445B393C"/>
    <w:rsid w:val="491908D0"/>
    <w:rsid w:val="4BA61209"/>
    <w:rsid w:val="4C246F45"/>
    <w:rsid w:val="56C901B8"/>
    <w:rsid w:val="66D745EC"/>
    <w:rsid w:val="69803371"/>
    <w:rsid w:val="6D535020"/>
    <w:rsid w:val="71D2573B"/>
    <w:rsid w:val="75841843"/>
    <w:rsid w:val="7600041D"/>
    <w:rsid w:val="787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2508A9-1B75-4042-AB80-9E5E453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CF61D-3887-4768-8286-7BDB5EAE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37</TotalTime>
  <Pages>1</Pages>
  <Words>43</Words>
  <Characters>248</Characters>
  <Application>Microsoft Office Word</Application>
  <DocSecurity>0</DocSecurity>
  <Lines>2</Lines>
  <Paragraphs>1</Paragraphs>
  <ScaleCrop>false</ScaleCrop>
  <Company>WORKGROUP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冯国良</cp:lastModifiedBy>
  <cp:revision>31</cp:revision>
  <cp:lastPrinted>2022-10-24T07:29:00Z</cp:lastPrinted>
  <dcterms:created xsi:type="dcterms:W3CDTF">2021-05-31T02:41:00Z</dcterms:created>
  <dcterms:modified xsi:type="dcterms:W3CDTF">2022-10-24T07:32:00Z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B58D09BD89D14EEDA50FFE6E66CF28B7</vt:lpwstr>
  </property>
</Properties>
</file>